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B3E62" w14:textId="77777777" w:rsidR="00242E4D" w:rsidRPr="00807A9D" w:rsidRDefault="004C1208" w:rsidP="000D36D1">
      <w:pPr>
        <w:pStyle w:val="Title"/>
        <w:rPr>
          <w:color w:val="000000" w:themeColor="text1"/>
        </w:rPr>
      </w:pPr>
      <w:bookmarkStart w:id="0" w:name="_GoBack"/>
      <w:bookmarkEnd w:id="0"/>
      <w:r w:rsidRPr="00807A9D">
        <w:rPr>
          <w:color w:val="000000" w:themeColor="text1"/>
        </w:rPr>
        <w:t xml:space="preserve">PRESBYTERY OF </w:t>
      </w:r>
      <w:r w:rsidR="000D36D1" w:rsidRPr="00807A9D">
        <w:rPr>
          <w:color w:val="000000" w:themeColor="text1"/>
        </w:rPr>
        <w:fldChar w:fldCharType="begin"/>
      </w:r>
      <w:r w:rsidR="000D36D1" w:rsidRPr="00807A9D">
        <w:rPr>
          <w:color w:val="000000" w:themeColor="text1"/>
        </w:rPr>
        <w:instrText>MACROBUTTON NoMacro [Click here and type Presbytery's name]</w:instrText>
      </w:r>
      <w:r w:rsidR="000D36D1" w:rsidRPr="00807A9D">
        <w:rPr>
          <w:color w:val="000000" w:themeColor="text1"/>
        </w:rPr>
        <w:fldChar w:fldCharType="end"/>
      </w:r>
    </w:p>
    <w:p w14:paraId="0174EAF4" w14:textId="77777777" w:rsidR="000D36D1" w:rsidRPr="00807A9D" w:rsidRDefault="000D36D1" w:rsidP="000D36D1">
      <w:pPr>
        <w:pStyle w:val="Subtitle"/>
        <w:rPr>
          <w:b/>
          <w:color w:val="000000" w:themeColor="text1"/>
          <w:sz w:val="28"/>
          <w:szCs w:val="28"/>
        </w:rPr>
      </w:pPr>
    </w:p>
    <w:p w14:paraId="7D6652B4" w14:textId="77777777" w:rsidR="000D36D1" w:rsidRPr="00807A9D" w:rsidRDefault="004C1208" w:rsidP="000D36D1">
      <w:pPr>
        <w:pStyle w:val="Subtitle"/>
        <w:rPr>
          <w:b/>
          <w:color w:val="000000" w:themeColor="text1"/>
          <w:sz w:val="28"/>
          <w:szCs w:val="28"/>
        </w:rPr>
      </w:pPr>
      <w:r w:rsidRPr="00807A9D">
        <w:rPr>
          <w:b/>
          <w:color w:val="000000" w:themeColor="text1"/>
          <w:sz w:val="28"/>
          <w:szCs w:val="28"/>
        </w:rPr>
        <w:t>REPORT OF ORDINARY VISITATION</w:t>
      </w:r>
    </w:p>
    <w:p w14:paraId="597FBFD7" w14:textId="77777777" w:rsidR="000D36D1" w:rsidRPr="00807A9D" w:rsidRDefault="000D36D1" w:rsidP="000D36D1">
      <w:pPr>
        <w:pStyle w:val="Subtitle"/>
        <w:rPr>
          <w:b/>
          <w:color w:val="000000" w:themeColor="text1"/>
          <w:sz w:val="28"/>
          <w:szCs w:val="28"/>
        </w:rPr>
      </w:pPr>
    </w:p>
    <w:p w14:paraId="14EF7CE4" w14:textId="4DCBA666" w:rsidR="000D36D1" w:rsidRPr="00807A9D" w:rsidRDefault="000D36D1" w:rsidP="000D36D1">
      <w:pPr>
        <w:pStyle w:val="Subtitle"/>
        <w:rPr>
          <w:b/>
          <w:color w:val="000000" w:themeColor="text1"/>
          <w:sz w:val="28"/>
          <w:szCs w:val="28"/>
        </w:rPr>
      </w:pPr>
      <w:r w:rsidRPr="00807A9D">
        <w:rPr>
          <w:b/>
          <w:color w:val="000000" w:themeColor="text1"/>
          <w:sz w:val="28"/>
          <w:szCs w:val="28"/>
        </w:rPr>
        <w:fldChar w:fldCharType="begin"/>
      </w:r>
      <w:r w:rsidRPr="00807A9D">
        <w:rPr>
          <w:b/>
          <w:color w:val="000000" w:themeColor="text1"/>
          <w:sz w:val="28"/>
          <w:szCs w:val="28"/>
        </w:rPr>
        <w:instrText xml:space="preserve">MACROBUTTON NoMacro [Click here and type </w:instrText>
      </w:r>
      <w:r w:rsidR="00846255">
        <w:rPr>
          <w:b/>
          <w:color w:val="000000" w:themeColor="text1"/>
          <w:sz w:val="28"/>
          <w:szCs w:val="28"/>
        </w:rPr>
        <w:instrText xml:space="preserve">the </w:instrText>
      </w:r>
      <w:r w:rsidRPr="00807A9D">
        <w:rPr>
          <w:b/>
          <w:color w:val="000000" w:themeColor="text1"/>
          <w:sz w:val="28"/>
          <w:szCs w:val="28"/>
        </w:rPr>
        <w:instrText>church visited]</w:instrText>
      </w:r>
      <w:r w:rsidRPr="00807A9D">
        <w:rPr>
          <w:b/>
          <w:color w:val="000000" w:themeColor="text1"/>
          <w:sz w:val="28"/>
          <w:szCs w:val="28"/>
        </w:rPr>
        <w:fldChar w:fldCharType="end"/>
      </w:r>
    </w:p>
    <w:p w14:paraId="4296EBE1" w14:textId="77777777" w:rsidR="000D36D1" w:rsidRPr="00807A9D" w:rsidRDefault="000D36D1" w:rsidP="000D36D1">
      <w:pPr>
        <w:pStyle w:val="Subtitle"/>
        <w:rPr>
          <w:b/>
          <w:color w:val="000000" w:themeColor="text1"/>
          <w:sz w:val="28"/>
          <w:szCs w:val="28"/>
        </w:rPr>
      </w:pPr>
    </w:p>
    <w:p w14:paraId="32E3E14B" w14:textId="633495A3" w:rsidR="000D36D1" w:rsidRPr="00807A9D" w:rsidRDefault="000D36D1" w:rsidP="000D36D1">
      <w:pPr>
        <w:pStyle w:val="Subtitle"/>
        <w:rPr>
          <w:b/>
          <w:color w:val="000000" w:themeColor="text1"/>
          <w:sz w:val="28"/>
          <w:szCs w:val="28"/>
        </w:rPr>
      </w:pPr>
      <w:r w:rsidRPr="00807A9D">
        <w:rPr>
          <w:b/>
          <w:color w:val="000000" w:themeColor="text1"/>
          <w:sz w:val="28"/>
          <w:szCs w:val="28"/>
        </w:rPr>
        <w:fldChar w:fldCharType="begin"/>
      </w:r>
      <w:r w:rsidRPr="00807A9D">
        <w:rPr>
          <w:b/>
          <w:color w:val="000000" w:themeColor="text1"/>
          <w:sz w:val="28"/>
          <w:szCs w:val="28"/>
        </w:rPr>
        <w:instrText xml:space="preserve">MACROBUTTON NoMacro [Click here and type </w:instrText>
      </w:r>
      <w:r w:rsidR="00846255">
        <w:rPr>
          <w:b/>
          <w:color w:val="000000" w:themeColor="text1"/>
          <w:sz w:val="28"/>
          <w:szCs w:val="28"/>
        </w:rPr>
        <w:instrText xml:space="preserve">the </w:instrText>
      </w:r>
      <w:r w:rsidRPr="00807A9D">
        <w:rPr>
          <w:b/>
          <w:color w:val="000000" w:themeColor="text1"/>
          <w:sz w:val="28"/>
          <w:szCs w:val="28"/>
        </w:rPr>
        <w:instrText xml:space="preserve">date of </w:instrText>
      </w:r>
      <w:r w:rsidR="00846255">
        <w:rPr>
          <w:b/>
          <w:color w:val="000000" w:themeColor="text1"/>
          <w:sz w:val="28"/>
          <w:szCs w:val="28"/>
        </w:rPr>
        <w:instrText>this Report</w:instrText>
      </w:r>
      <w:r w:rsidRPr="00807A9D">
        <w:rPr>
          <w:b/>
          <w:color w:val="000000" w:themeColor="text1"/>
          <w:sz w:val="28"/>
          <w:szCs w:val="28"/>
        </w:rPr>
        <w:instrText>]</w:instrText>
      </w:r>
      <w:r w:rsidRPr="00807A9D">
        <w:rPr>
          <w:b/>
          <w:color w:val="000000" w:themeColor="text1"/>
          <w:sz w:val="28"/>
          <w:szCs w:val="28"/>
        </w:rPr>
        <w:fldChar w:fldCharType="end"/>
      </w:r>
    </w:p>
    <w:p w14:paraId="6B46C9D1" w14:textId="77777777" w:rsidR="000D36D1" w:rsidRPr="00807A9D" w:rsidRDefault="000D36D1">
      <w:pPr>
        <w:rPr>
          <w:color w:val="000000" w:themeColor="text1"/>
        </w:rPr>
      </w:pPr>
    </w:p>
    <w:p w14:paraId="15B95362" w14:textId="77777777" w:rsidR="000D36D1" w:rsidRPr="00807A9D" w:rsidRDefault="000D36D1">
      <w:pPr>
        <w:rPr>
          <w:color w:val="000000" w:themeColor="text1"/>
        </w:rPr>
      </w:pPr>
    </w:p>
    <w:p w14:paraId="01C0A535" w14:textId="77777777" w:rsidR="000D36D1" w:rsidRPr="00807A9D" w:rsidRDefault="004C1208" w:rsidP="000D36D1">
      <w:pPr>
        <w:pStyle w:val="Heading1"/>
        <w:rPr>
          <w:color w:val="000000" w:themeColor="text1"/>
        </w:rPr>
      </w:pPr>
      <w:r w:rsidRPr="00807A9D">
        <w:rPr>
          <w:color w:val="000000" w:themeColor="text1"/>
        </w:rPr>
        <w:t>INTRODUCTION</w:t>
      </w:r>
    </w:p>
    <w:p w14:paraId="568E841F" w14:textId="01F329DB" w:rsidR="003F6782" w:rsidRPr="00807A9D" w:rsidRDefault="003F6782" w:rsidP="000D36D1">
      <w:pPr>
        <w:rPr>
          <w:color w:val="000000" w:themeColor="text1"/>
        </w:rPr>
      </w:pPr>
      <w:r w:rsidRPr="00807A9D">
        <w:rPr>
          <w:color w:val="000000" w:themeColor="text1"/>
        </w:rPr>
        <w:t>At its meeting on</w:t>
      </w:r>
      <w:r w:rsidR="008A7423">
        <w:rPr>
          <w:color w:val="000000" w:themeColor="text1"/>
        </w:rPr>
        <w:t xml:space="preserve"> </w:t>
      </w:r>
      <w:sdt>
        <w:sdtPr>
          <w:rPr>
            <w:color w:val="000000" w:themeColor="text1"/>
          </w:rPr>
          <w:id w:val="1554891413"/>
          <w:placeholder>
            <w:docPart w:val="DefaultPlaceholder_1081868576"/>
          </w:placeholder>
          <w:showingPlcHdr/>
          <w:date>
            <w:dateFormat w:val="d/MM/yyyy"/>
            <w:lid w:val="en-AU"/>
            <w:storeMappedDataAs w:val="dateTime"/>
            <w:calendar w:val="gregorian"/>
          </w:date>
        </w:sdtPr>
        <w:sdtEndPr/>
        <w:sdtContent>
          <w:r w:rsidR="008A7423" w:rsidRPr="004538DD">
            <w:rPr>
              <w:rStyle w:val="PlaceholderText"/>
            </w:rPr>
            <w:t>Click here to enter a date.</w:t>
          </w:r>
        </w:sdtContent>
      </w:sdt>
      <w:r w:rsidRPr="00807A9D">
        <w:rPr>
          <w:color w:val="000000" w:themeColor="text1"/>
        </w:rPr>
        <w:t xml:space="preserve">, the Presbytery of </w:t>
      </w:r>
      <w:r w:rsidRPr="00807A9D">
        <w:rPr>
          <w:color w:val="000000" w:themeColor="text1"/>
        </w:rPr>
        <w:fldChar w:fldCharType="begin"/>
      </w:r>
      <w:r w:rsidRPr="00807A9D">
        <w:rPr>
          <w:color w:val="000000" w:themeColor="text1"/>
        </w:rPr>
        <w:instrText>MACROBUTTON NoMacro [</w:instrText>
      </w:r>
      <w:r w:rsidRPr="00807A9D">
        <w:rPr>
          <w:b/>
          <w:color w:val="000000" w:themeColor="text1"/>
        </w:rPr>
        <w:instrText>Presbytery Name</w:instrText>
      </w:r>
      <w:r w:rsidRPr="00807A9D">
        <w:rPr>
          <w:color w:val="000000" w:themeColor="text1"/>
        </w:rPr>
        <w:instrText>]</w:instrText>
      </w:r>
      <w:r w:rsidRPr="00807A9D">
        <w:rPr>
          <w:color w:val="000000" w:themeColor="text1"/>
        </w:rPr>
        <w:fldChar w:fldCharType="end"/>
      </w:r>
      <w:r w:rsidRPr="00807A9D">
        <w:rPr>
          <w:color w:val="000000" w:themeColor="text1"/>
        </w:rPr>
        <w:t xml:space="preserve"> directed that an </w:t>
      </w:r>
      <w:r w:rsidR="00C92906">
        <w:rPr>
          <w:color w:val="000000" w:themeColor="text1"/>
        </w:rPr>
        <w:t>O</w:t>
      </w:r>
      <w:r w:rsidRPr="00807A9D">
        <w:rPr>
          <w:color w:val="000000" w:themeColor="text1"/>
        </w:rPr>
        <w:t xml:space="preserve">rdinary </w:t>
      </w:r>
      <w:r w:rsidR="00C92906">
        <w:rPr>
          <w:color w:val="000000" w:themeColor="text1"/>
        </w:rPr>
        <w:t>V</w:t>
      </w:r>
      <w:r w:rsidRPr="00807A9D">
        <w:rPr>
          <w:color w:val="000000" w:themeColor="text1"/>
        </w:rPr>
        <w:t xml:space="preserve">isitation be conducted to the </w:t>
      </w:r>
      <w:sdt>
        <w:sdtPr>
          <w:rPr>
            <w:color w:val="000000" w:themeColor="text1"/>
          </w:rPr>
          <w:id w:val="-2031952916"/>
          <w:placeholder>
            <w:docPart w:val="DefaultPlaceholder_1081868575"/>
          </w:placeholder>
          <w:showingPlcHdr/>
          <w:dropDownList>
            <w:listItem w:value="Choose an item."/>
            <w:listItem w:displayText="pastoral charge" w:value="pastoral charge"/>
            <w:listItem w:displayText="home mission station" w:value="home mission station"/>
          </w:dropDownList>
        </w:sdtPr>
        <w:sdtEndPr/>
        <w:sdtContent>
          <w:r w:rsidR="008A7423" w:rsidRPr="004538DD">
            <w:rPr>
              <w:rStyle w:val="PlaceholderText"/>
            </w:rPr>
            <w:t>Choose an item.</w:t>
          </w:r>
        </w:sdtContent>
      </w:sdt>
      <w:r w:rsidRPr="00807A9D">
        <w:rPr>
          <w:color w:val="000000" w:themeColor="text1"/>
        </w:rPr>
        <w:t xml:space="preserve"> </w:t>
      </w:r>
      <w:proofErr w:type="gramStart"/>
      <w:r w:rsidRPr="00807A9D">
        <w:rPr>
          <w:color w:val="000000" w:themeColor="text1"/>
        </w:rPr>
        <w:t>of</w:t>
      </w:r>
      <w:proofErr w:type="gramEnd"/>
      <w:r w:rsidRPr="00807A9D">
        <w:rPr>
          <w:color w:val="000000" w:themeColor="text1"/>
        </w:rPr>
        <w:t xml:space="preserve"> </w:t>
      </w:r>
      <w:r w:rsidRPr="00807A9D">
        <w:rPr>
          <w:color w:val="000000" w:themeColor="text1"/>
        </w:rPr>
        <w:fldChar w:fldCharType="begin"/>
      </w:r>
      <w:r w:rsidRPr="00807A9D">
        <w:rPr>
          <w:color w:val="000000" w:themeColor="text1"/>
        </w:rPr>
        <w:instrText>MACROBUTTON NoMacro [</w:instrText>
      </w:r>
      <w:r w:rsidRPr="00807A9D">
        <w:rPr>
          <w:b/>
          <w:color w:val="000000" w:themeColor="text1"/>
        </w:rPr>
        <w:instrText>Name of pastoral charge or home mission station</w:instrText>
      </w:r>
      <w:r w:rsidRPr="00807A9D">
        <w:rPr>
          <w:color w:val="000000" w:themeColor="text1"/>
        </w:rPr>
        <w:instrText>]</w:instrText>
      </w:r>
      <w:r w:rsidRPr="00807A9D">
        <w:rPr>
          <w:color w:val="000000" w:themeColor="text1"/>
        </w:rPr>
        <w:fldChar w:fldCharType="end"/>
      </w:r>
      <w:r w:rsidRPr="00807A9D">
        <w:rPr>
          <w:color w:val="000000" w:themeColor="text1"/>
        </w:rPr>
        <w:t xml:space="preserve">. </w:t>
      </w:r>
      <w:r w:rsidR="00FB5231">
        <w:rPr>
          <w:color w:val="000000" w:themeColor="text1"/>
        </w:rPr>
        <w:t xml:space="preserve">The members of the </w:t>
      </w:r>
      <w:r w:rsidR="00937E85">
        <w:rPr>
          <w:color w:val="000000" w:themeColor="text1"/>
        </w:rPr>
        <w:t>V</w:t>
      </w:r>
      <w:r w:rsidR="00937E85" w:rsidRPr="00807A9D">
        <w:rPr>
          <w:color w:val="000000" w:themeColor="text1"/>
        </w:rPr>
        <w:t xml:space="preserve">isitation </w:t>
      </w:r>
      <w:r w:rsidR="00937E85">
        <w:rPr>
          <w:color w:val="000000" w:themeColor="text1"/>
        </w:rPr>
        <w:t>C</w:t>
      </w:r>
      <w:r w:rsidR="00937E85" w:rsidRPr="00807A9D">
        <w:rPr>
          <w:color w:val="000000" w:themeColor="text1"/>
        </w:rPr>
        <w:t>ommittee</w:t>
      </w:r>
      <w:r w:rsidR="00FB5231">
        <w:rPr>
          <w:color w:val="000000" w:themeColor="text1"/>
        </w:rPr>
        <w:t xml:space="preserve"> were</w:t>
      </w:r>
      <w:r w:rsidR="005C57D3">
        <w:rPr>
          <w:color w:val="000000" w:themeColor="text1"/>
        </w:rPr>
        <w:t xml:space="preserve">: </w:t>
      </w:r>
      <w:r w:rsidRPr="00807A9D">
        <w:rPr>
          <w:color w:val="000000" w:themeColor="text1"/>
        </w:rPr>
        <w:fldChar w:fldCharType="begin"/>
      </w:r>
      <w:r w:rsidRPr="00807A9D">
        <w:rPr>
          <w:color w:val="000000" w:themeColor="text1"/>
        </w:rPr>
        <w:instrText>MACROBUTTON NoMacro [</w:instrText>
      </w:r>
      <w:r w:rsidRPr="00807A9D">
        <w:rPr>
          <w:b/>
          <w:color w:val="000000" w:themeColor="text1"/>
        </w:rPr>
        <w:instrText>Insert names of committee members</w:instrText>
      </w:r>
      <w:r w:rsidRPr="00807A9D">
        <w:rPr>
          <w:color w:val="000000" w:themeColor="text1"/>
        </w:rPr>
        <w:instrText>]</w:instrText>
      </w:r>
      <w:r w:rsidRPr="00807A9D">
        <w:rPr>
          <w:color w:val="000000" w:themeColor="text1"/>
        </w:rPr>
        <w:fldChar w:fldCharType="end"/>
      </w:r>
      <w:r w:rsidR="00FB5231">
        <w:rPr>
          <w:color w:val="000000" w:themeColor="text1"/>
        </w:rPr>
        <w:t>, with</w:t>
      </w:r>
      <w:r w:rsidR="005C57D3">
        <w:rPr>
          <w:color w:val="000000" w:themeColor="text1"/>
        </w:rPr>
        <w:t xml:space="preserve"> </w:t>
      </w:r>
      <w:r w:rsidR="005C57D3" w:rsidRPr="00807A9D">
        <w:rPr>
          <w:color w:val="000000" w:themeColor="text1"/>
        </w:rPr>
        <w:fldChar w:fldCharType="begin"/>
      </w:r>
      <w:r w:rsidR="005C57D3" w:rsidRPr="00807A9D">
        <w:rPr>
          <w:color w:val="000000" w:themeColor="text1"/>
        </w:rPr>
        <w:instrText>MACROBUTTON NoMacro [</w:instrText>
      </w:r>
      <w:r w:rsidR="005C57D3" w:rsidRPr="005C57D3">
        <w:rPr>
          <w:b/>
          <w:color w:val="000000" w:themeColor="text1"/>
        </w:rPr>
        <w:instrText>Name</w:instrText>
      </w:r>
      <w:r w:rsidR="005C57D3" w:rsidRPr="00807A9D">
        <w:rPr>
          <w:color w:val="000000" w:themeColor="text1"/>
        </w:rPr>
        <w:instrText>]</w:instrText>
      </w:r>
      <w:r w:rsidR="005C57D3" w:rsidRPr="00807A9D">
        <w:rPr>
          <w:color w:val="000000" w:themeColor="text1"/>
        </w:rPr>
        <w:fldChar w:fldCharType="end"/>
      </w:r>
      <w:r w:rsidR="00FB5231">
        <w:rPr>
          <w:color w:val="000000" w:themeColor="text1"/>
        </w:rPr>
        <w:t xml:space="preserve"> serving as Visitation </w:t>
      </w:r>
      <w:r w:rsidR="00D64243">
        <w:rPr>
          <w:color w:val="000000" w:themeColor="text1"/>
        </w:rPr>
        <w:t>Convener</w:t>
      </w:r>
      <w:r w:rsidRPr="00807A9D">
        <w:rPr>
          <w:color w:val="000000" w:themeColor="text1"/>
        </w:rPr>
        <w:t>.</w:t>
      </w:r>
    </w:p>
    <w:p w14:paraId="346F7700" w14:textId="77777777" w:rsidR="003F6782" w:rsidRDefault="003F6782" w:rsidP="000D36D1">
      <w:pPr>
        <w:rPr>
          <w:color w:val="000000" w:themeColor="text1"/>
        </w:rPr>
      </w:pPr>
    </w:p>
    <w:p w14:paraId="33350E65" w14:textId="5BA07F4F" w:rsidR="00937E85" w:rsidRDefault="00937E85" w:rsidP="00937E85">
      <w:pPr>
        <w:rPr>
          <w:color w:val="000000" w:themeColor="text1"/>
        </w:rPr>
      </w:pPr>
      <w:proofErr w:type="gramStart"/>
      <w:r w:rsidRPr="00807A9D">
        <w:rPr>
          <w:color w:val="000000" w:themeColor="text1"/>
        </w:rPr>
        <w:t xml:space="preserve">On </w:t>
      </w:r>
      <w:sdt>
        <w:sdtPr>
          <w:rPr>
            <w:color w:val="000000" w:themeColor="text1"/>
          </w:rPr>
          <w:id w:val="-1217506830"/>
          <w:placeholder>
            <w:docPart w:val="DefaultPlaceholder_1081868576"/>
          </w:placeholder>
          <w:showingPlcHdr/>
          <w:date>
            <w:dateFormat w:val="d/MM/yyyy"/>
            <w:lid w:val="en-AU"/>
            <w:storeMappedDataAs w:val="dateTime"/>
            <w:calendar w:val="gregorian"/>
          </w:date>
        </w:sdtPr>
        <w:sdtEndPr/>
        <w:sdtContent>
          <w:r w:rsidR="008A7423" w:rsidRPr="004538DD">
            <w:rPr>
              <w:rStyle w:val="PlaceholderText"/>
            </w:rPr>
            <w:t>Click here to enter a date.</w:t>
          </w:r>
          <w:proofErr w:type="gramEnd"/>
        </w:sdtContent>
      </w:sdt>
      <w:r w:rsidRPr="00807A9D">
        <w:rPr>
          <w:color w:val="000000" w:themeColor="text1"/>
        </w:rPr>
        <w:t xml:space="preserve"> </w:t>
      </w:r>
      <w:proofErr w:type="gramStart"/>
      <w:r>
        <w:rPr>
          <w:color w:val="000000" w:themeColor="text1"/>
        </w:rPr>
        <w:t>congregational</w:t>
      </w:r>
      <w:proofErr w:type="gramEnd"/>
      <w:r>
        <w:rPr>
          <w:color w:val="000000" w:themeColor="text1"/>
        </w:rPr>
        <w:t xml:space="preserve"> attenders </w:t>
      </w:r>
      <w:r w:rsidR="00FB5231">
        <w:rPr>
          <w:color w:val="000000" w:themeColor="text1"/>
        </w:rPr>
        <w:t xml:space="preserve">were given an opportunity </w:t>
      </w:r>
      <w:r w:rsidR="009419ED">
        <w:rPr>
          <w:color w:val="000000" w:themeColor="text1"/>
        </w:rPr>
        <w:t>to complete a Presbytery Visitation Survey</w:t>
      </w:r>
      <w:r>
        <w:rPr>
          <w:color w:val="000000" w:themeColor="text1"/>
        </w:rPr>
        <w:t xml:space="preserve">. The </w:t>
      </w:r>
      <w:r w:rsidR="002E2C4A">
        <w:rPr>
          <w:color w:val="000000" w:themeColor="text1"/>
        </w:rPr>
        <w:t>results</w:t>
      </w:r>
      <w:r>
        <w:rPr>
          <w:color w:val="000000" w:themeColor="text1"/>
        </w:rPr>
        <w:t xml:space="preserve"> of this survey were delivered to Session </w:t>
      </w:r>
      <w:r w:rsidR="00FB5231">
        <w:rPr>
          <w:color w:val="000000" w:themeColor="text1"/>
        </w:rPr>
        <w:t xml:space="preserve">for their consideration </w:t>
      </w:r>
      <w:r>
        <w:rPr>
          <w:color w:val="000000" w:themeColor="text1"/>
        </w:rPr>
        <w:t>on</w:t>
      </w:r>
      <w:r w:rsidR="008A7423">
        <w:rPr>
          <w:color w:val="000000" w:themeColor="text1"/>
        </w:rPr>
        <w:t xml:space="preserve"> </w:t>
      </w:r>
      <w:sdt>
        <w:sdtPr>
          <w:rPr>
            <w:color w:val="000000" w:themeColor="text1"/>
          </w:rPr>
          <w:id w:val="-847329557"/>
          <w:placeholder>
            <w:docPart w:val="DefaultPlaceholder_1081868576"/>
          </w:placeholder>
          <w:showingPlcHdr/>
          <w:date>
            <w:dateFormat w:val="d/MM/yyyy"/>
            <w:lid w:val="en-AU"/>
            <w:storeMappedDataAs w:val="dateTime"/>
            <w:calendar w:val="gregorian"/>
          </w:date>
        </w:sdtPr>
        <w:sdtEndPr/>
        <w:sdtContent>
          <w:r w:rsidR="008A7423" w:rsidRPr="004538DD">
            <w:rPr>
              <w:rStyle w:val="PlaceholderText"/>
            </w:rPr>
            <w:t>Click here to enter a date.</w:t>
          </w:r>
        </w:sdtContent>
      </w:sdt>
      <w:r>
        <w:rPr>
          <w:color w:val="000000" w:themeColor="text1"/>
        </w:rPr>
        <w:t>. A</w:t>
      </w:r>
      <w:r w:rsidR="00FB5231">
        <w:rPr>
          <w:color w:val="000000" w:themeColor="text1"/>
        </w:rPr>
        <w:t xml:space="preserve"> formal</w:t>
      </w:r>
      <w:r>
        <w:rPr>
          <w:color w:val="000000" w:themeColor="text1"/>
        </w:rPr>
        <w:t xml:space="preserve"> Self-Assessment Report was completed by Session and sent to the Visitation </w:t>
      </w:r>
      <w:r w:rsidR="00D64243">
        <w:rPr>
          <w:color w:val="000000" w:themeColor="text1"/>
        </w:rPr>
        <w:t>Convener</w:t>
      </w:r>
      <w:r>
        <w:rPr>
          <w:color w:val="000000" w:themeColor="text1"/>
        </w:rPr>
        <w:t xml:space="preserve"> on</w:t>
      </w:r>
      <w:r w:rsidR="008A7423">
        <w:rPr>
          <w:color w:val="000000" w:themeColor="text1"/>
        </w:rPr>
        <w:t xml:space="preserve"> </w:t>
      </w:r>
      <w:sdt>
        <w:sdtPr>
          <w:rPr>
            <w:color w:val="000000" w:themeColor="text1"/>
          </w:rPr>
          <w:id w:val="1193041167"/>
          <w:placeholder>
            <w:docPart w:val="DefaultPlaceholder_1081868576"/>
          </w:placeholder>
          <w:showingPlcHdr/>
          <w:date>
            <w:dateFormat w:val="d/MM/yyyy"/>
            <w:lid w:val="en-AU"/>
            <w:storeMappedDataAs w:val="dateTime"/>
            <w:calendar w:val="gregorian"/>
          </w:date>
        </w:sdtPr>
        <w:sdtEndPr/>
        <w:sdtContent>
          <w:r w:rsidR="008A7423" w:rsidRPr="004538DD">
            <w:rPr>
              <w:rStyle w:val="PlaceholderText"/>
            </w:rPr>
            <w:t>Click here to enter a date.</w:t>
          </w:r>
        </w:sdtContent>
      </w:sdt>
      <w:r>
        <w:rPr>
          <w:color w:val="000000" w:themeColor="text1"/>
        </w:rPr>
        <w:t>.</w:t>
      </w:r>
    </w:p>
    <w:p w14:paraId="157618E7" w14:textId="77777777" w:rsidR="00937E85" w:rsidRPr="00807A9D" w:rsidRDefault="00937E85" w:rsidP="000D36D1">
      <w:pPr>
        <w:rPr>
          <w:color w:val="000000" w:themeColor="text1"/>
        </w:rPr>
      </w:pPr>
    </w:p>
    <w:p w14:paraId="6EA61215" w14:textId="1256F686" w:rsidR="000D36D1" w:rsidRPr="00807A9D" w:rsidRDefault="000D36D1" w:rsidP="000D36D1">
      <w:pPr>
        <w:rPr>
          <w:color w:val="000000" w:themeColor="text1"/>
        </w:rPr>
      </w:pPr>
      <w:proofErr w:type="gramStart"/>
      <w:r w:rsidRPr="00807A9D">
        <w:rPr>
          <w:color w:val="000000" w:themeColor="text1"/>
        </w:rPr>
        <w:t xml:space="preserve">On </w:t>
      </w:r>
      <w:sdt>
        <w:sdtPr>
          <w:rPr>
            <w:color w:val="000000" w:themeColor="text1"/>
          </w:rPr>
          <w:id w:val="1366640117"/>
          <w:placeholder>
            <w:docPart w:val="DefaultPlaceholder_1081868576"/>
          </w:placeholder>
          <w:showingPlcHdr/>
          <w:date>
            <w:dateFormat w:val="d/MM/yyyy"/>
            <w:lid w:val="en-AU"/>
            <w:storeMappedDataAs w:val="dateTime"/>
            <w:calendar w:val="gregorian"/>
          </w:date>
        </w:sdtPr>
        <w:sdtEndPr/>
        <w:sdtContent>
          <w:r w:rsidR="008A7423" w:rsidRPr="004538DD">
            <w:rPr>
              <w:rStyle w:val="PlaceholderText"/>
            </w:rPr>
            <w:t>Click here to enter a date.</w:t>
          </w:r>
          <w:proofErr w:type="gramEnd"/>
        </w:sdtContent>
      </w:sdt>
      <w:r w:rsidR="00EF1124" w:rsidRPr="00807A9D">
        <w:rPr>
          <w:color w:val="000000" w:themeColor="text1"/>
        </w:rPr>
        <w:t xml:space="preserve"> </w:t>
      </w:r>
      <w:proofErr w:type="gramStart"/>
      <w:r w:rsidR="00EF1124" w:rsidRPr="00807A9D">
        <w:rPr>
          <w:color w:val="000000" w:themeColor="text1"/>
        </w:rPr>
        <w:t>the</w:t>
      </w:r>
      <w:proofErr w:type="gramEnd"/>
      <w:r w:rsidR="00FB5231">
        <w:rPr>
          <w:color w:val="000000" w:themeColor="text1"/>
        </w:rPr>
        <w:t xml:space="preserve"> </w:t>
      </w:r>
      <w:r w:rsidR="005C57D3">
        <w:rPr>
          <w:color w:val="000000" w:themeColor="text1"/>
        </w:rPr>
        <w:t xml:space="preserve">members of the </w:t>
      </w:r>
      <w:r w:rsidR="00937E85">
        <w:rPr>
          <w:color w:val="000000" w:themeColor="text1"/>
        </w:rPr>
        <w:t>V</w:t>
      </w:r>
      <w:r w:rsidR="00937E85" w:rsidRPr="00807A9D">
        <w:rPr>
          <w:color w:val="000000" w:themeColor="text1"/>
        </w:rPr>
        <w:t xml:space="preserve">isitation </w:t>
      </w:r>
      <w:r w:rsidR="00937E85">
        <w:rPr>
          <w:color w:val="000000" w:themeColor="text1"/>
        </w:rPr>
        <w:t>C</w:t>
      </w:r>
      <w:r w:rsidR="00937E85" w:rsidRPr="00807A9D">
        <w:rPr>
          <w:color w:val="000000" w:themeColor="text1"/>
        </w:rPr>
        <w:t xml:space="preserve">ommittee </w:t>
      </w:r>
      <w:r w:rsidR="00937E85">
        <w:rPr>
          <w:color w:val="000000" w:themeColor="text1"/>
        </w:rPr>
        <w:t>were introduced to the congregation</w:t>
      </w:r>
      <w:r w:rsidR="00FB5231">
        <w:rPr>
          <w:color w:val="000000" w:themeColor="text1"/>
        </w:rPr>
        <w:t>/s</w:t>
      </w:r>
      <w:r w:rsidR="00937E85">
        <w:rPr>
          <w:color w:val="000000" w:themeColor="text1"/>
        </w:rPr>
        <w:t xml:space="preserve">. At </w:t>
      </w:r>
      <w:r w:rsidR="005C57D3" w:rsidRPr="00807A9D">
        <w:rPr>
          <w:color w:val="000000" w:themeColor="text1"/>
        </w:rPr>
        <w:fldChar w:fldCharType="begin"/>
      </w:r>
      <w:r w:rsidR="005C57D3" w:rsidRPr="00807A9D">
        <w:rPr>
          <w:color w:val="000000" w:themeColor="text1"/>
        </w:rPr>
        <w:instrText>MACROBUTTON NoMacro [</w:instrText>
      </w:r>
      <w:r w:rsidR="005C57D3" w:rsidRPr="00807A9D">
        <w:rPr>
          <w:b/>
          <w:color w:val="000000" w:themeColor="text1"/>
        </w:rPr>
        <w:instrText>Time</w:instrText>
      </w:r>
      <w:r w:rsidR="005C57D3" w:rsidRPr="00807A9D">
        <w:rPr>
          <w:color w:val="000000" w:themeColor="text1"/>
        </w:rPr>
        <w:instrText>]</w:instrText>
      </w:r>
      <w:r w:rsidR="005C57D3" w:rsidRPr="00807A9D">
        <w:rPr>
          <w:color w:val="000000" w:themeColor="text1"/>
        </w:rPr>
        <w:fldChar w:fldCharType="end"/>
      </w:r>
      <w:r w:rsidR="00937E85">
        <w:rPr>
          <w:color w:val="000000" w:themeColor="text1"/>
        </w:rPr>
        <w:t xml:space="preserve"> members of the Committee met with the Moderator</w:t>
      </w:r>
      <w:r w:rsidR="002B77FC">
        <w:rPr>
          <w:color w:val="000000" w:themeColor="text1"/>
        </w:rPr>
        <w:t>/Minister</w:t>
      </w:r>
      <w:r w:rsidR="00937E85">
        <w:rPr>
          <w:color w:val="000000" w:themeColor="text1"/>
        </w:rPr>
        <w:t xml:space="preserve"> and his wife</w:t>
      </w:r>
      <w:r w:rsidR="00FB5231">
        <w:rPr>
          <w:color w:val="000000" w:themeColor="text1"/>
        </w:rPr>
        <w:t>.</w:t>
      </w:r>
      <w:r w:rsidR="00937E85">
        <w:rPr>
          <w:color w:val="000000" w:themeColor="text1"/>
        </w:rPr>
        <w:t xml:space="preserve"> </w:t>
      </w:r>
      <w:r w:rsidR="00FB5231">
        <w:rPr>
          <w:color w:val="000000" w:themeColor="text1"/>
        </w:rPr>
        <w:t>They</w:t>
      </w:r>
      <w:r w:rsidR="00F563B5">
        <w:rPr>
          <w:color w:val="000000" w:themeColor="text1"/>
        </w:rPr>
        <w:t xml:space="preserve"> also</w:t>
      </w:r>
      <w:r w:rsidR="00FB5231">
        <w:rPr>
          <w:color w:val="000000" w:themeColor="text1"/>
        </w:rPr>
        <w:t xml:space="preserve"> met with the Session (</w:t>
      </w:r>
      <w:r w:rsidR="002B77FC">
        <w:rPr>
          <w:color w:val="000000" w:themeColor="text1"/>
        </w:rPr>
        <w:t xml:space="preserve">and other pastoral staff (if relevant)- </w:t>
      </w:r>
      <w:r w:rsidR="00FB5231">
        <w:rPr>
          <w:color w:val="000000" w:themeColor="text1"/>
        </w:rPr>
        <w:t xml:space="preserve">without the Moderator), </w:t>
      </w:r>
      <w:r w:rsidR="00F563B5">
        <w:rPr>
          <w:color w:val="000000" w:themeColor="text1"/>
        </w:rPr>
        <w:t xml:space="preserve">the </w:t>
      </w:r>
      <w:r w:rsidR="00FB5231">
        <w:rPr>
          <w:color w:val="000000" w:themeColor="text1"/>
        </w:rPr>
        <w:t>Committee of Management</w:t>
      </w:r>
      <w:r w:rsidR="00B92A25">
        <w:rPr>
          <w:color w:val="000000" w:themeColor="text1"/>
        </w:rPr>
        <w:t xml:space="preserve"> (without the Moderator)</w:t>
      </w:r>
      <w:r w:rsidR="00F563B5">
        <w:rPr>
          <w:color w:val="000000" w:themeColor="text1"/>
        </w:rPr>
        <w:t>,</w:t>
      </w:r>
      <w:r w:rsidR="00FB5231">
        <w:rPr>
          <w:color w:val="000000" w:themeColor="text1"/>
        </w:rPr>
        <w:t xml:space="preserve"> and representative leaders and </w:t>
      </w:r>
      <w:r w:rsidR="00F563B5">
        <w:rPr>
          <w:color w:val="000000" w:themeColor="text1"/>
        </w:rPr>
        <w:t xml:space="preserve">ordinary </w:t>
      </w:r>
      <w:r w:rsidR="00FB5231">
        <w:rPr>
          <w:color w:val="000000" w:themeColor="text1"/>
        </w:rPr>
        <w:t xml:space="preserve">members of the congregation at </w:t>
      </w:r>
      <w:r w:rsidR="005C57D3" w:rsidRPr="00807A9D">
        <w:rPr>
          <w:color w:val="000000" w:themeColor="text1"/>
        </w:rPr>
        <w:fldChar w:fldCharType="begin"/>
      </w:r>
      <w:r w:rsidR="005C57D3" w:rsidRPr="00807A9D">
        <w:rPr>
          <w:color w:val="000000" w:themeColor="text1"/>
        </w:rPr>
        <w:instrText>MACROBUTTON NoMacro [</w:instrText>
      </w:r>
      <w:r w:rsidR="005C57D3" w:rsidRPr="00807A9D">
        <w:rPr>
          <w:b/>
          <w:color w:val="000000" w:themeColor="text1"/>
        </w:rPr>
        <w:instrText>Times</w:instrText>
      </w:r>
      <w:r w:rsidR="005C57D3" w:rsidRPr="00807A9D">
        <w:rPr>
          <w:color w:val="000000" w:themeColor="text1"/>
        </w:rPr>
        <w:instrText>]</w:instrText>
      </w:r>
      <w:r w:rsidR="005C57D3" w:rsidRPr="00807A9D">
        <w:rPr>
          <w:color w:val="000000" w:themeColor="text1"/>
        </w:rPr>
        <w:fldChar w:fldCharType="end"/>
      </w:r>
      <w:r w:rsidR="00FB5231">
        <w:rPr>
          <w:color w:val="000000" w:themeColor="text1"/>
        </w:rPr>
        <w:t xml:space="preserve">. Inspections of the </w:t>
      </w:r>
      <w:r w:rsidR="00EF1124" w:rsidRPr="00807A9D">
        <w:rPr>
          <w:color w:val="000000" w:themeColor="text1"/>
        </w:rPr>
        <w:t xml:space="preserve">church’s buildings at </w:t>
      </w:r>
      <w:r w:rsidR="00EF1124" w:rsidRPr="00807A9D">
        <w:rPr>
          <w:color w:val="000000" w:themeColor="text1"/>
        </w:rPr>
        <w:fldChar w:fldCharType="begin"/>
      </w:r>
      <w:r w:rsidR="00EF1124" w:rsidRPr="00807A9D">
        <w:rPr>
          <w:color w:val="000000" w:themeColor="text1"/>
        </w:rPr>
        <w:instrText>MACROBUTTON NoMacro [</w:instrText>
      </w:r>
      <w:r w:rsidR="00EF1124" w:rsidRPr="00807A9D">
        <w:rPr>
          <w:b/>
          <w:color w:val="000000" w:themeColor="text1"/>
        </w:rPr>
        <w:instrText>Locations</w:instrText>
      </w:r>
      <w:r w:rsidR="00EF1124" w:rsidRPr="00807A9D">
        <w:rPr>
          <w:color w:val="000000" w:themeColor="text1"/>
        </w:rPr>
        <w:instrText>]</w:instrText>
      </w:r>
      <w:r w:rsidR="00EF1124" w:rsidRPr="00807A9D">
        <w:rPr>
          <w:color w:val="000000" w:themeColor="text1"/>
        </w:rPr>
        <w:fldChar w:fldCharType="end"/>
      </w:r>
      <w:r w:rsidR="00EF1124" w:rsidRPr="00807A9D">
        <w:rPr>
          <w:color w:val="000000" w:themeColor="text1"/>
        </w:rPr>
        <w:t xml:space="preserve"> were held at </w:t>
      </w:r>
      <w:r w:rsidR="00EF1124" w:rsidRPr="00807A9D">
        <w:rPr>
          <w:color w:val="000000" w:themeColor="text1"/>
        </w:rPr>
        <w:fldChar w:fldCharType="begin"/>
      </w:r>
      <w:r w:rsidR="00EF1124" w:rsidRPr="00807A9D">
        <w:rPr>
          <w:color w:val="000000" w:themeColor="text1"/>
        </w:rPr>
        <w:instrText>MACROBUTTON NoMacro [</w:instrText>
      </w:r>
      <w:r w:rsidR="00EF1124" w:rsidRPr="00807A9D">
        <w:rPr>
          <w:b/>
          <w:color w:val="000000" w:themeColor="text1"/>
        </w:rPr>
        <w:instrText>Times</w:instrText>
      </w:r>
      <w:r w:rsidR="00EF1124" w:rsidRPr="00807A9D">
        <w:rPr>
          <w:color w:val="000000" w:themeColor="text1"/>
        </w:rPr>
        <w:instrText>]</w:instrText>
      </w:r>
      <w:r w:rsidR="00EF1124" w:rsidRPr="00807A9D">
        <w:rPr>
          <w:color w:val="000000" w:themeColor="text1"/>
        </w:rPr>
        <w:fldChar w:fldCharType="end"/>
      </w:r>
      <w:r w:rsidR="00EF1124" w:rsidRPr="00807A9D">
        <w:rPr>
          <w:color w:val="000000" w:themeColor="text1"/>
        </w:rPr>
        <w:t>.</w:t>
      </w:r>
    </w:p>
    <w:p w14:paraId="7410AA5C" w14:textId="77777777" w:rsidR="004C1208" w:rsidRDefault="004C1208" w:rsidP="000D36D1">
      <w:pPr>
        <w:rPr>
          <w:color w:val="000000" w:themeColor="text1"/>
        </w:rPr>
      </w:pPr>
    </w:p>
    <w:p w14:paraId="3E6479A4" w14:textId="77777777" w:rsidR="00442679" w:rsidRDefault="00442679" w:rsidP="0083667D"/>
    <w:p w14:paraId="2F9B69E9" w14:textId="77777777" w:rsidR="00442679" w:rsidRDefault="00442679" w:rsidP="00442679">
      <w:pPr>
        <w:pStyle w:val="Heading1"/>
        <w:rPr>
          <w:color w:val="000000" w:themeColor="text1"/>
        </w:rPr>
      </w:pPr>
      <w:r>
        <w:rPr>
          <w:color w:val="000000" w:themeColor="text1"/>
        </w:rPr>
        <w:t>REPORT</w:t>
      </w:r>
    </w:p>
    <w:p w14:paraId="783AE79B" w14:textId="3C6E9BBC" w:rsidR="00EF1124" w:rsidRPr="005C57D3" w:rsidRDefault="00FB5231" w:rsidP="0083667D">
      <w:pPr>
        <w:pStyle w:val="Heading1"/>
        <w:spacing w:before="0"/>
        <w:rPr>
          <w:color w:val="000000" w:themeColor="text1"/>
          <w:sz w:val="28"/>
          <w:szCs w:val="28"/>
        </w:rPr>
      </w:pPr>
      <w:r w:rsidRPr="005C57D3">
        <w:rPr>
          <w:color w:val="000000" w:themeColor="text1"/>
          <w:sz w:val="28"/>
          <w:szCs w:val="28"/>
        </w:rPr>
        <w:t>Moderator</w:t>
      </w:r>
      <w:r w:rsidR="00561E74">
        <w:rPr>
          <w:color w:val="000000" w:themeColor="text1"/>
          <w:sz w:val="28"/>
          <w:szCs w:val="28"/>
        </w:rPr>
        <w:t>/Minister</w:t>
      </w:r>
    </w:p>
    <w:p w14:paraId="06D42EF5" w14:textId="0E06BA60" w:rsidR="00DC26FF" w:rsidRDefault="00EF1124" w:rsidP="009D17B8">
      <w:pPr>
        <w:rPr>
          <w:color w:val="000000" w:themeColor="text1"/>
        </w:rPr>
      </w:pPr>
      <w:r w:rsidRPr="00807A9D">
        <w:rPr>
          <w:color w:val="000000" w:themeColor="text1"/>
        </w:rPr>
        <w:t xml:space="preserve">The </w:t>
      </w:r>
      <w:r w:rsidR="00D64243">
        <w:rPr>
          <w:color w:val="000000" w:themeColor="text1"/>
        </w:rPr>
        <w:t xml:space="preserve">Visitation </w:t>
      </w:r>
      <w:r w:rsidR="00594866">
        <w:rPr>
          <w:color w:val="000000" w:themeColor="text1"/>
        </w:rPr>
        <w:t>C</w:t>
      </w:r>
      <w:r w:rsidR="00594866" w:rsidRPr="00807A9D">
        <w:rPr>
          <w:color w:val="000000" w:themeColor="text1"/>
        </w:rPr>
        <w:t>ommittee</w:t>
      </w:r>
      <w:r w:rsidRPr="00807A9D">
        <w:rPr>
          <w:color w:val="000000" w:themeColor="text1"/>
        </w:rPr>
        <w:t xml:space="preserve">, having considered the </w:t>
      </w:r>
      <w:r w:rsidR="00594866">
        <w:rPr>
          <w:color w:val="000000" w:themeColor="text1"/>
        </w:rPr>
        <w:t xml:space="preserve">Self-Assessment Report, </w:t>
      </w:r>
      <w:r w:rsidR="005245C0">
        <w:rPr>
          <w:color w:val="000000" w:themeColor="text1"/>
        </w:rPr>
        <w:t xml:space="preserve">Presbytery Visitation Survey </w:t>
      </w:r>
      <w:r w:rsidR="00FA108B">
        <w:rPr>
          <w:color w:val="000000" w:themeColor="text1"/>
        </w:rPr>
        <w:t>results</w:t>
      </w:r>
      <w:r w:rsidR="00F563B5">
        <w:rPr>
          <w:color w:val="000000" w:themeColor="text1"/>
        </w:rPr>
        <w:t>,</w:t>
      </w:r>
      <w:r w:rsidR="00594866">
        <w:rPr>
          <w:color w:val="000000" w:themeColor="text1"/>
        </w:rPr>
        <w:t xml:space="preserve"> and other </w:t>
      </w:r>
      <w:r w:rsidRPr="00807A9D">
        <w:rPr>
          <w:color w:val="000000" w:themeColor="text1"/>
        </w:rPr>
        <w:t xml:space="preserve">information provided </w:t>
      </w:r>
      <w:r w:rsidR="00594866">
        <w:rPr>
          <w:color w:val="000000" w:themeColor="text1"/>
        </w:rPr>
        <w:t xml:space="preserve">by the Session to the Visitation </w:t>
      </w:r>
      <w:r w:rsidR="00D64243">
        <w:rPr>
          <w:color w:val="000000" w:themeColor="text1"/>
        </w:rPr>
        <w:t>Convener</w:t>
      </w:r>
      <w:r w:rsidRPr="00807A9D">
        <w:rPr>
          <w:color w:val="000000" w:themeColor="text1"/>
        </w:rPr>
        <w:t xml:space="preserve">, </w:t>
      </w:r>
      <w:r w:rsidR="009D17B8">
        <w:rPr>
          <w:color w:val="000000" w:themeColor="text1"/>
        </w:rPr>
        <w:t>met</w:t>
      </w:r>
      <w:r w:rsidR="009D17B8" w:rsidRPr="00807A9D">
        <w:rPr>
          <w:color w:val="000000" w:themeColor="text1"/>
        </w:rPr>
        <w:t xml:space="preserve"> </w:t>
      </w:r>
      <w:r w:rsidRPr="00807A9D">
        <w:rPr>
          <w:color w:val="000000" w:themeColor="text1"/>
        </w:rPr>
        <w:t xml:space="preserve">with the </w:t>
      </w:r>
      <w:r w:rsidR="00594866">
        <w:rPr>
          <w:color w:val="000000" w:themeColor="text1"/>
        </w:rPr>
        <w:t>Moderator</w:t>
      </w:r>
      <w:r w:rsidR="002B77FC">
        <w:rPr>
          <w:color w:val="000000" w:themeColor="text1"/>
        </w:rPr>
        <w:t>/Minister</w:t>
      </w:r>
      <w:r w:rsidR="005B7214">
        <w:rPr>
          <w:color w:val="000000" w:themeColor="text1"/>
        </w:rPr>
        <w:t xml:space="preserve"> (and his wife)</w:t>
      </w:r>
      <w:r w:rsidR="00842AC0">
        <w:rPr>
          <w:rStyle w:val="FootnoteReference"/>
          <w:color w:val="000000" w:themeColor="text1"/>
        </w:rPr>
        <w:footnoteReference w:id="1"/>
      </w:r>
      <w:r w:rsidR="005B7214">
        <w:rPr>
          <w:color w:val="000000" w:themeColor="text1"/>
        </w:rPr>
        <w:t>.</w:t>
      </w:r>
      <w:r w:rsidR="009D17B8">
        <w:rPr>
          <w:color w:val="000000" w:themeColor="text1"/>
        </w:rPr>
        <w:t xml:space="preserve"> The </w:t>
      </w:r>
      <w:r w:rsidR="00D64243">
        <w:rPr>
          <w:color w:val="000000" w:themeColor="text1"/>
        </w:rPr>
        <w:t xml:space="preserve">Visitation </w:t>
      </w:r>
      <w:r w:rsidR="009D17B8">
        <w:rPr>
          <w:color w:val="000000" w:themeColor="text1"/>
        </w:rPr>
        <w:t>Committee</w:t>
      </w:r>
      <w:r w:rsidR="009D17B8" w:rsidRPr="00807A9D">
        <w:rPr>
          <w:color w:val="000000" w:themeColor="text1"/>
        </w:rPr>
        <w:t xml:space="preserve"> </w:t>
      </w:r>
      <w:r w:rsidRPr="00807A9D">
        <w:rPr>
          <w:color w:val="000000" w:themeColor="text1"/>
        </w:rPr>
        <w:t xml:space="preserve">records the following matters as reflective of the </w:t>
      </w:r>
      <w:r w:rsidR="00594866">
        <w:rPr>
          <w:color w:val="000000" w:themeColor="text1"/>
        </w:rPr>
        <w:t>Moderator’s</w:t>
      </w:r>
      <w:r w:rsidR="002B77FC">
        <w:rPr>
          <w:color w:val="000000" w:themeColor="text1"/>
        </w:rPr>
        <w:t>/Minister’s</w:t>
      </w:r>
      <w:r w:rsidR="00594866" w:rsidRPr="00807A9D">
        <w:rPr>
          <w:color w:val="000000" w:themeColor="text1"/>
        </w:rPr>
        <w:t xml:space="preserve"> </w:t>
      </w:r>
      <w:r w:rsidR="00F563B5">
        <w:rPr>
          <w:color w:val="000000" w:themeColor="text1"/>
        </w:rPr>
        <w:t xml:space="preserve">relationship </w:t>
      </w:r>
      <w:r w:rsidR="005A0A6A">
        <w:rPr>
          <w:color w:val="000000" w:themeColor="text1"/>
        </w:rPr>
        <w:t xml:space="preserve">with, and </w:t>
      </w:r>
      <w:r w:rsidR="00594866">
        <w:rPr>
          <w:color w:val="000000" w:themeColor="text1"/>
        </w:rPr>
        <w:t xml:space="preserve">contribution </w:t>
      </w:r>
      <w:r w:rsidR="009D17B8">
        <w:rPr>
          <w:color w:val="000000" w:themeColor="text1"/>
        </w:rPr>
        <w:t>to</w:t>
      </w:r>
      <w:r w:rsidR="005A0A6A">
        <w:rPr>
          <w:color w:val="000000" w:themeColor="text1"/>
        </w:rPr>
        <w:t>,</w:t>
      </w:r>
      <w:r w:rsidR="009D17B8">
        <w:rPr>
          <w:color w:val="000000" w:themeColor="text1"/>
        </w:rPr>
        <w:t xml:space="preserve"> the Session, Committee of Management</w:t>
      </w:r>
      <w:r w:rsidR="00F563B5">
        <w:rPr>
          <w:color w:val="000000" w:themeColor="text1"/>
        </w:rPr>
        <w:t>,</w:t>
      </w:r>
      <w:r w:rsidR="009D17B8">
        <w:rPr>
          <w:color w:val="000000" w:themeColor="text1"/>
        </w:rPr>
        <w:t xml:space="preserve"> and</w:t>
      </w:r>
      <w:r w:rsidR="005A0A6A">
        <w:rPr>
          <w:color w:val="000000" w:themeColor="text1"/>
        </w:rPr>
        <w:t xml:space="preserve"> the wider</w:t>
      </w:r>
      <w:r w:rsidR="009D17B8">
        <w:rPr>
          <w:color w:val="000000" w:themeColor="text1"/>
        </w:rPr>
        <w:t xml:space="preserve"> </w:t>
      </w:r>
      <w:r w:rsidRPr="00807A9D">
        <w:rPr>
          <w:color w:val="000000" w:themeColor="text1"/>
        </w:rPr>
        <w:t xml:space="preserve">congregation/s. </w:t>
      </w:r>
    </w:p>
    <w:p w14:paraId="151A140B" w14:textId="77777777" w:rsidR="00DC26FF" w:rsidRDefault="00DC26FF" w:rsidP="009D17B8">
      <w:pPr>
        <w:rPr>
          <w:color w:val="000000" w:themeColor="text1"/>
        </w:rPr>
      </w:pPr>
    </w:p>
    <w:p w14:paraId="247FB5D3" w14:textId="7A5946BF" w:rsidR="00EF1124" w:rsidRPr="00807A9D" w:rsidRDefault="00EF1124" w:rsidP="009D17B8">
      <w:pPr>
        <w:rPr>
          <w:color w:val="000000" w:themeColor="text1"/>
        </w:rPr>
      </w:pPr>
      <w:r w:rsidRPr="005C57D3">
        <w:rPr>
          <w:b/>
          <w:color w:val="000000" w:themeColor="text1"/>
        </w:rPr>
        <w:fldChar w:fldCharType="begin"/>
      </w:r>
      <w:r w:rsidRPr="005C57D3">
        <w:rPr>
          <w:b/>
          <w:color w:val="000000" w:themeColor="text1"/>
        </w:rPr>
        <w:instrText xml:space="preserve">MACROBUTTON NoMacro [Insert narrative summary of time with </w:instrText>
      </w:r>
      <w:r w:rsidR="005C57D3">
        <w:rPr>
          <w:b/>
          <w:color w:val="000000" w:themeColor="text1"/>
        </w:rPr>
        <w:instrText>Modera</w:instrText>
      </w:r>
      <w:r w:rsidR="00456523">
        <w:rPr>
          <w:b/>
          <w:color w:val="000000" w:themeColor="text1"/>
        </w:rPr>
        <w:instrText>t</w:instrText>
      </w:r>
      <w:r w:rsidR="005C57D3">
        <w:rPr>
          <w:b/>
          <w:color w:val="000000" w:themeColor="text1"/>
        </w:rPr>
        <w:instrText>or</w:instrText>
      </w:r>
      <w:r w:rsidR="00561E74">
        <w:rPr>
          <w:b/>
          <w:color w:val="000000" w:themeColor="text1"/>
        </w:rPr>
        <w:instrText>/Minister</w:instrText>
      </w:r>
      <w:r w:rsidRPr="005C57D3">
        <w:rPr>
          <w:b/>
          <w:color w:val="000000" w:themeColor="text1"/>
        </w:rPr>
        <w:instrText>]</w:instrText>
      </w:r>
      <w:r w:rsidRPr="005C57D3">
        <w:rPr>
          <w:b/>
          <w:color w:val="000000" w:themeColor="text1"/>
        </w:rPr>
        <w:fldChar w:fldCharType="end"/>
      </w:r>
      <w:r w:rsidRPr="00807A9D">
        <w:rPr>
          <w:color w:val="000000" w:themeColor="text1"/>
        </w:rPr>
        <w:t>.</w:t>
      </w:r>
    </w:p>
    <w:p w14:paraId="526F3299" w14:textId="77777777" w:rsidR="00EF1124" w:rsidRPr="00807A9D" w:rsidRDefault="00EF1124" w:rsidP="000D36D1">
      <w:pPr>
        <w:rPr>
          <w:color w:val="000000" w:themeColor="text1"/>
        </w:rPr>
      </w:pPr>
    </w:p>
    <w:p w14:paraId="0EF4F459" w14:textId="26360658" w:rsidR="00EF1124" w:rsidRPr="005C57D3" w:rsidRDefault="00EF1124" w:rsidP="00EF1124">
      <w:pPr>
        <w:pStyle w:val="Heading1"/>
        <w:rPr>
          <w:color w:val="000000" w:themeColor="text1"/>
          <w:sz w:val="28"/>
          <w:szCs w:val="28"/>
        </w:rPr>
      </w:pPr>
      <w:r w:rsidRPr="005C57D3">
        <w:rPr>
          <w:color w:val="000000" w:themeColor="text1"/>
          <w:sz w:val="28"/>
          <w:szCs w:val="28"/>
        </w:rPr>
        <w:t>Session</w:t>
      </w:r>
      <w:r w:rsidR="00561E74">
        <w:rPr>
          <w:color w:val="000000" w:themeColor="text1"/>
          <w:sz w:val="28"/>
          <w:szCs w:val="28"/>
        </w:rPr>
        <w:t xml:space="preserve"> (and other </w:t>
      </w:r>
      <w:r w:rsidR="002B77FC">
        <w:rPr>
          <w:color w:val="000000" w:themeColor="text1"/>
          <w:sz w:val="28"/>
          <w:szCs w:val="28"/>
        </w:rPr>
        <w:t>P</w:t>
      </w:r>
      <w:r w:rsidR="00561E74">
        <w:rPr>
          <w:color w:val="000000" w:themeColor="text1"/>
          <w:sz w:val="28"/>
          <w:szCs w:val="28"/>
        </w:rPr>
        <w:t xml:space="preserve">astoral </w:t>
      </w:r>
      <w:r w:rsidR="002B77FC">
        <w:rPr>
          <w:color w:val="000000" w:themeColor="text1"/>
          <w:sz w:val="28"/>
          <w:szCs w:val="28"/>
        </w:rPr>
        <w:t>S</w:t>
      </w:r>
      <w:r w:rsidR="00561E74">
        <w:rPr>
          <w:color w:val="000000" w:themeColor="text1"/>
          <w:sz w:val="28"/>
          <w:szCs w:val="28"/>
        </w:rPr>
        <w:t>taff)</w:t>
      </w:r>
    </w:p>
    <w:p w14:paraId="664EA8DC" w14:textId="2AE67BC9" w:rsidR="003A2013" w:rsidRDefault="009D17B8" w:rsidP="000D36D1">
      <w:pPr>
        <w:rPr>
          <w:color w:val="000000" w:themeColor="text1"/>
        </w:rPr>
      </w:pPr>
      <w:r w:rsidRPr="00807A9D">
        <w:rPr>
          <w:color w:val="000000" w:themeColor="text1"/>
        </w:rPr>
        <w:t xml:space="preserve">The </w:t>
      </w:r>
      <w:r w:rsidR="00D64243">
        <w:rPr>
          <w:color w:val="000000" w:themeColor="text1"/>
        </w:rPr>
        <w:t xml:space="preserve">Visitation </w:t>
      </w:r>
      <w:r>
        <w:rPr>
          <w:color w:val="000000" w:themeColor="text1"/>
        </w:rPr>
        <w:t>C</w:t>
      </w:r>
      <w:r w:rsidRPr="00807A9D">
        <w:rPr>
          <w:color w:val="000000" w:themeColor="text1"/>
        </w:rPr>
        <w:t xml:space="preserve">ommittee, having considered the </w:t>
      </w:r>
      <w:r>
        <w:rPr>
          <w:color w:val="000000" w:themeColor="text1"/>
        </w:rPr>
        <w:t xml:space="preserve">Self-Assessment Report, </w:t>
      </w:r>
      <w:r w:rsidR="00D64243">
        <w:rPr>
          <w:color w:val="000000" w:themeColor="text1"/>
        </w:rPr>
        <w:t>Presbytery Visitation</w:t>
      </w:r>
      <w:r>
        <w:rPr>
          <w:color w:val="000000" w:themeColor="text1"/>
        </w:rPr>
        <w:t xml:space="preserve"> </w:t>
      </w:r>
      <w:r w:rsidR="00D64243">
        <w:rPr>
          <w:color w:val="000000" w:themeColor="text1"/>
        </w:rPr>
        <w:t xml:space="preserve">Survey </w:t>
      </w:r>
      <w:r w:rsidR="00FA108B">
        <w:rPr>
          <w:color w:val="000000" w:themeColor="text1"/>
        </w:rPr>
        <w:t>results</w:t>
      </w:r>
      <w:r w:rsidR="008A7423">
        <w:rPr>
          <w:color w:val="000000" w:themeColor="text1"/>
        </w:rPr>
        <w:t xml:space="preserve"> </w:t>
      </w:r>
      <w:r>
        <w:rPr>
          <w:color w:val="000000" w:themeColor="text1"/>
        </w:rPr>
        <w:t xml:space="preserve">and other </w:t>
      </w:r>
      <w:r w:rsidRPr="00807A9D">
        <w:rPr>
          <w:color w:val="000000" w:themeColor="text1"/>
        </w:rPr>
        <w:t xml:space="preserve">information provided </w:t>
      </w:r>
      <w:r>
        <w:rPr>
          <w:color w:val="000000" w:themeColor="text1"/>
        </w:rPr>
        <w:t xml:space="preserve">by the Session to the Visitation </w:t>
      </w:r>
      <w:r w:rsidR="00D64243">
        <w:rPr>
          <w:color w:val="000000" w:themeColor="text1"/>
        </w:rPr>
        <w:t>Convener</w:t>
      </w:r>
      <w:r w:rsidRPr="00807A9D">
        <w:rPr>
          <w:color w:val="000000" w:themeColor="text1"/>
        </w:rPr>
        <w:t xml:space="preserve">, </w:t>
      </w:r>
      <w:r>
        <w:rPr>
          <w:color w:val="000000" w:themeColor="text1"/>
        </w:rPr>
        <w:t>met</w:t>
      </w:r>
      <w:r w:rsidRPr="00807A9D">
        <w:rPr>
          <w:color w:val="000000" w:themeColor="text1"/>
        </w:rPr>
        <w:t xml:space="preserve"> with </w:t>
      </w:r>
      <w:r w:rsidR="00B5501D" w:rsidRPr="00807A9D">
        <w:rPr>
          <w:color w:val="000000" w:themeColor="text1"/>
        </w:rPr>
        <w:lastRenderedPageBreak/>
        <w:t xml:space="preserve">the Session in the absence of the </w:t>
      </w:r>
      <w:r w:rsidR="00594866">
        <w:rPr>
          <w:color w:val="000000" w:themeColor="text1"/>
        </w:rPr>
        <w:t>Moderator</w:t>
      </w:r>
      <w:r>
        <w:rPr>
          <w:color w:val="000000" w:themeColor="text1"/>
        </w:rPr>
        <w:t xml:space="preserve">. The </w:t>
      </w:r>
      <w:r w:rsidR="00D64243">
        <w:rPr>
          <w:color w:val="000000" w:themeColor="text1"/>
        </w:rPr>
        <w:t xml:space="preserve">Visitation </w:t>
      </w:r>
      <w:r>
        <w:rPr>
          <w:color w:val="000000" w:themeColor="text1"/>
        </w:rPr>
        <w:t>Committee</w:t>
      </w:r>
      <w:r w:rsidR="00594866">
        <w:rPr>
          <w:color w:val="000000" w:themeColor="text1"/>
        </w:rPr>
        <w:t xml:space="preserve"> </w:t>
      </w:r>
      <w:r w:rsidR="00EF1124" w:rsidRPr="00807A9D">
        <w:rPr>
          <w:color w:val="000000" w:themeColor="text1"/>
        </w:rPr>
        <w:t>records the following matters as indicative of the Session’s</w:t>
      </w:r>
      <w:r w:rsidR="00205B11">
        <w:rPr>
          <w:color w:val="000000" w:themeColor="text1"/>
        </w:rPr>
        <w:t xml:space="preserve"> (and other pastoral staff)</w:t>
      </w:r>
      <w:r w:rsidR="005A0A6A">
        <w:rPr>
          <w:color w:val="000000" w:themeColor="text1"/>
        </w:rPr>
        <w:t xml:space="preserve"> relationship with, and contribution to, the Moderator</w:t>
      </w:r>
      <w:r w:rsidR="00205B11">
        <w:rPr>
          <w:color w:val="000000" w:themeColor="text1"/>
        </w:rPr>
        <w:t>/Minister</w:t>
      </w:r>
      <w:r w:rsidR="005A0A6A">
        <w:rPr>
          <w:color w:val="000000" w:themeColor="text1"/>
        </w:rPr>
        <w:t>, the Committee of Management, and the wider</w:t>
      </w:r>
      <w:r w:rsidR="00EF1124" w:rsidRPr="00807A9D">
        <w:rPr>
          <w:color w:val="000000" w:themeColor="text1"/>
        </w:rPr>
        <w:t xml:space="preserve"> congregation/s. </w:t>
      </w:r>
    </w:p>
    <w:p w14:paraId="72B0F867" w14:textId="77777777" w:rsidR="003A2013" w:rsidRDefault="003A2013" w:rsidP="000D36D1">
      <w:pPr>
        <w:rPr>
          <w:color w:val="000000" w:themeColor="text1"/>
        </w:rPr>
      </w:pPr>
    </w:p>
    <w:p w14:paraId="0A368A9F" w14:textId="109959C0" w:rsidR="00EF1124" w:rsidRPr="00807A9D" w:rsidRDefault="00EF1124" w:rsidP="000D36D1">
      <w:pPr>
        <w:rPr>
          <w:b/>
          <w:color w:val="000000" w:themeColor="text1"/>
        </w:rPr>
      </w:pPr>
      <w:r w:rsidRPr="00807A9D">
        <w:rPr>
          <w:color w:val="000000" w:themeColor="text1"/>
        </w:rPr>
        <w:fldChar w:fldCharType="begin"/>
      </w:r>
      <w:r w:rsidRPr="00807A9D">
        <w:rPr>
          <w:color w:val="000000" w:themeColor="text1"/>
        </w:rPr>
        <w:instrText>MACROBUTTON NoMacro [</w:instrText>
      </w:r>
      <w:r w:rsidRPr="00807A9D">
        <w:rPr>
          <w:b/>
          <w:color w:val="000000" w:themeColor="text1"/>
        </w:rPr>
        <w:instrText>Insert narrative summary of time with Session</w:instrText>
      </w:r>
      <w:r w:rsidR="00205B11">
        <w:rPr>
          <w:b/>
          <w:color w:val="000000" w:themeColor="text1"/>
        </w:rPr>
        <w:instrText xml:space="preserve"> (and other pastoral staff)</w:instrText>
      </w:r>
      <w:r w:rsidRPr="00807A9D">
        <w:rPr>
          <w:color w:val="000000" w:themeColor="text1"/>
        </w:rPr>
        <w:instrText>]</w:instrText>
      </w:r>
      <w:r w:rsidRPr="00807A9D">
        <w:rPr>
          <w:color w:val="000000" w:themeColor="text1"/>
        </w:rPr>
        <w:fldChar w:fldCharType="end"/>
      </w:r>
      <w:r w:rsidRPr="00807A9D">
        <w:rPr>
          <w:color w:val="000000" w:themeColor="text1"/>
        </w:rPr>
        <w:t>.</w:t>
      </w:r>
    </w:p>
    <w:p w14:paraId="6970AB55" w14:textId="77777777" w:rsidR="000D36D1" w:rsidRDefault="000D36D1">
      <w:pPr>
        <w:rPr>
          <w:color w:val="000000" w:themeColor="text1"/>
        </w:rPr>
      </w:pPr>
    </w:p>
    <w:p w14:paraId="2269D737" w14:textId="77777777" w:rsidR="003A2013" w:rsidRPr="00807A9D" w:rsidRDefault="003A2013">
      <w:pPr>
        <w:rPr>
          <w:color w:val="000000" w:themeColor="text1"/>
        </w:rPr>
      </w:pPr>
    </w:p>
    <w:p w14:paraId="51720BB5" w14:textId="77777777" w:rsidR="00EF1124" w:rsidRPr="005C57D3" w:rsidRDefault="00EF1124" w:rsidP="00EF1124">
      <w:pPr>
        <w:pStyle w:val="Heading1"/>
        <w:rPr>
          <w:color w:val="000000" w:themeColor="text1"/>
          <w:sz w:val="28"/>
          <w:szCs w:val="28"/>
        </w:rPr>
      </w:pPr>
      <w:r w:rsidRPr="005C57D3">
        <w:rPr>
          <w:color w:val="000000" w:themeColor="text1"/>
          <w:sz w:val="28"/>
          <w:szCs w:val="28"/>
        </w:rPr>
        <w:t>Committee of Management</w:t>
      </w:r>
    </w:p>
    <w:p w14:paraId="1F37F779" w14:textId="2E26CA77" w:rsidR="003A2013" w:rsidRDefault="005A0A6A" w:rsidP="00EF1124">
      <w:pPr>
        <w:rPr>
          <w:color w:val="000000" w:themeColor="text1"/>
        </w:rPr>
      </w:pPr>
      <w:r w:rsidRPr="00807A9D">
        <w:rPr>
          <w:color w:val="000000" w:themeColor="text1"/>
        </w:rPr>
        <w:t xml:space="preserve">The </w:t>
      </w:r>
      <w:r w:rsidR="00D64243">
        <w:rPr>
          <w:color w:val="000000" w:themeColor="text1"/>
        </w:rPr>
        <w:t xml:space="preserve">Visitation </w:t>
      </w:r>
      <w:r>
        <w:rPr>
          <w:color w:val="000000" w:themeColor="text1"/>
        </w:rPr>
        <w:t>C</w:t>
      </w:r>
      <w:r w:rsidRPr="00807A9D">
        <w:rPr>
          <w:color w:val="000000" w:themeColor="text1"/>
        </w:rPr>
        <w:t xml:space="preserve">ommittee, having considered the </w:t>
      </w:r>
      <w:r>
        <w:rPr>
          <w:color w:val="000000" w:themeColor="text1"/>
        </w:rPr>
        <w:t xml:space="preserve">Self-Assessment Report, </w:t>
      </w:r>
      <w:r w:rsidR="003A2013">
        <w:rPr>
          <w:color w:val="000000" w:themeColor="text1"/>
        </w:rPr>
        <w:t xml:space="preserve">Presbytery Visitation Survey </w:t>
      </w:r>
      <w:r w:rsidR="00FA108B">
        <w:rPr>
          <w:color w:val="000000" w:themeColor="text1"/>
        </w:rPr>
        <w:t>results</w:t>
      </w:r>
      <w:r w:rsidR="00F563B5">
        <w:rPr>
          <w:color w:val="000000" w:themeColor="text1"/>
        </w:rPr>
        <w:t>,</w:t>
      </w:r>
      <w:r>
        <w:rPr>
          <w:color w:val="000000" w:themeColor="text1"/>
        </w:rPr>
        <w:t xml:space="preserve"> and other </w:t>
      </w:r>
      <w:r w:rsidRPr="00807A9D">
        <w:rPr>
          <w:color w:val="000000" w:themeColor="text1"/>
        </w:rPr>
        <w:t xml:space="preserve">information provided </w:t>
      </w:r>
      <w:r>
        <w:rPr>
          <w:color w:val="000000" w:themeColor="text1"/>
        </w:rPr>
        <w:t xml:space="preserve">by the Session to the Visitation </w:t>
      </w:r>
      <w:r w:rsidR="00D64243">
        <w:rPr>
          <w:color w:val="000000" w:themeColor="text1"/>
        </w:rPr>
        <w:t>Convener</w:t>
      </w:r>
      <w:r w:rsidRPr="00807A9D">
        <w:rPr>
          <w:color w:val="000000" w:themeColor="text1"/>
        </w:rPr>
        <w:t xml:space="preserve">, </w:t>
      </w:r>
      <w:r>
        <w:rPr>
          <w:color w:val="000000" w:themeColor="text1"/>
        </w:rPr>
        <w:t>met</w:t>
      </w:r>
      <w:r w:rsidRPr="00807A9D">
        <w:rPr>
          <w:color w:val="000000" w:themeColor="text1"/>
        </w:rPr>
        <w:t xml:space="preserve"> </w:t>
      </w:r>
      <w:r w:rsidR="00B5501D" w:rsidRPr="00807A9D">
        <w:rPr>
          <w:color w:val="000000" w:themeColor="text1"/>
        </w:rPr>
        <w:t xml:space="preserve">with the Committee of </w:t>
      </w:r>
      <w:r w:rsidR="00882D78" w:rsidRPr="00807A9D">
        <w:rPr>
          <w:color w:val="000000" w:themeColor="text1"/>
        </w:rPr>
        <w:t>Management</w:t>
      </w:r>
      <w:r w:rsidR="005C57D3">
        <w:rPr>
          <w:color w:val="000000" w:themeColor="text1"/>
        </w:rPr>
        <w:t xml:space="preserve"> in the absence of the Moderator</w:t>
      </w:r>
      <w:r>
        <w:rPr>
          <w:color w:val="000000" w:themeColor="text1"/>
        </w:rPr>
        <w:t xml:space="preserve">. The </w:t>
      </w:r>
      <w:r w:rsidR="00D64243">
        <w:rPr>
          <w:color w:val="000000" w:themeColor="text1"/>
        </w:rPr>
        <w:t xml:space="preserve">Visitation </w:t>
      </w:r>
      <w:r>
        <w:rPr>
          <w:color w:val="000000" w:themeColor="text1"/>
        </w:rPr>
        <w:t>Committee</w:t>
      </w:r>
      <w:r w:rsidR="00B5501D" w:rsidRPr="00807A9D">
        <w:rPr>
          <w:color w:val="000000" w:themeColor="text1"/>
        </w:rPr>
        <w:t xml:space="preserve"> </w:t>
      </w:r>
      <w:r w:rsidR="00EF1124" w:rsidRPr="00807A9D">
        <w:rPr>
          <w:color w:val="000000" w:themeColor="text1"/>
        </w:rPr>
        <w:t>records the following matters as indicative of the</w:t>
      </w:r>
      <w:r>
        <w:rPr>
          <w:color w:val="000000" w:themeColor="text1"/>
        </w:rPr>
        <w:t xml:space="preserve"> Committee of Management’s relationship with, and contribution to, the Moderator</w:t>
      </w:r>
      <w:r w:rsidR="00205B11">
        <w:rPr>
          <w:color w:val="000000" w:themeColor="text1"/>
        </w:rPr>
        <w:t>/Minister</w:t>
      </w:r>
      <w:r>
        <w:rPr>
          <w:color w:val="000000" w:themeColor="text1"/>
        </w:rPr>
        <w:t>, the Session</w:t>
      </w:r>
      <w:r w:rsidR="00205B11">
        <w:rPr>
          <w:color w:val="000000" w:themeColor="text1"/>
        </w:rPr>
        <w:t xml:space="preserve"> (and other pastoral staff)</w:t>
      </w:r>
      <w:r>
        <w:rPr>
          <w:color w:val="000000" w:themeColor="text1"/>
        </w:rPr>
        <w:t xml:space="preserve">, and the wider </w:t>
      </w:r>
      <w:r w:rsidR="00EF1124" w:rsidRPr="00807A9D">
        <w:rPr>
          <w:color w:val="000000" w:themeColor="text1"/>
        </w:rPr>
        <w:t xml:space="preserve">congregation/s. </w:t>
      </w:r>
    </w:p>
    <w:p w14:paraId="411D92D5" w14:textId="77777777" w:rsidR="003A2013" w:rsidRDefault="003A2013" w:rsidP="00EF1124">
      <w:pPr>
        <w:rPr>
          <w:color w:val="000000" w:themeColor="text1"/>
        </w:rPr>
      </w:pPr>
    </w:p>
    <w:p w14:paraId="2696BFDC" w14:textId="77777777" w:rsidR="00EF1124" w:rsidRPr="00807A9D" w:rsidRDefault="00EF1124" w:rsidP="00EF1124">
      <w:pPr>
        <w:rPr>
          <w:color w:val="000000" w:themeColor="text1"/>
        </w:rPr>
      </w:pPr>
      <w:r w:rsidRPr="00807A9D">
        <w:rPr>
          <w:color w:val="000000" w:themeColor="text1"/>
        </w:rPr>
        <w:fldChar w:fldCharType="begin"/>
      </w:r>
      <w:r w:rsidRPr="00807A9D">
        <w:rPr>
          <w:color w:val="000000" w:themeColor="text1"/>
        </w:rPr>
        <w:instrText>MACROBUTTON NoMacro [</w:instrText>
      </w:r>
      <w:r w:rsidRPr="00807A9D">
        <w:rPr>
          <w:b/>
          <w:color w:val="000000" w:themeColor="text1"/>
        </w:rPr>
        <w:instrText>Insert narrative summary of time with Committee of Management</w:instrText>
      </w:r>
      <w:r w:rsidRPr="00807A9D">
        <w:rPr>
          <w:color w:val="000000" w:themeColor="text1"/>
        </w:rPr>
        <w:instrText>]</w:instrText>
      </w:r>
      <w:r w:rsidRPr="00807A9D">
        <w:rPr>
          <w:color w:val="000000" w:themeColor="text1"/>
        </w:rPr>
        <w:fldChar w:fldCharType="end"/>
      </w:r>
      <w:r w:rsidRPr="00807A9D">
        <w:rPr>
          <w:color w:val="000000" w:themeColor="text1"/>
        </w:rPr>
        <w:t>.</w:t>
      </w:r>
    </w:p>
    <w:p w14:paraId="004B2388" w14:textId="77777777" w:rsidR="00EF1124" w:rsidRDefault="00EF1124" w:rsidP="00EF1124">
      <w:pPr>
        <w:rPr>
          <w:b/>
          <w:color w:val="000000" w:themeColor="text1"/>
        </w:rPr>
      </w:pPr>
    </w:p>
    <w:p w14:paraId="5D9ECC41" w14:textId="77777777" w:rsidR="003A2013" w:rsidRPr="00807A9D" w:rsidRDefault="003A2013" w:rsidP="00EF1124">
      <w:pPr>
        <w:rPr>
          <w:b/>
          <w:color w:val="000000" w:themeColor="text1"/>
        </w:rPr>
      </w:pPr>
    </w:p>
    <w:p w14:paraId="300ECE21" w14:textId="77777777" w:rsidR="00B5501D" w:rsidRPr="005C57D3" w:rsidRDefault="00B5501D" w:rsidP="00B5501D">
      <w:pPr>
        <w:pStyle w:val="Heading1"/>
        <w:rPr>
          <w:color w:val="000000" w:themeColor="text1"/>
          <w:sz w:val="28"/>
          <w:szCs w:val="28"/>
        </w:rPr>
      </w:pPr>
      <w:r w:rsidRPr="005C57D3">
        <w:rPr>
          <w:color w:val="000000" w:themeColor="text1"/>
          <w:sz w:val="28"/>
          <w:szCs w:val="28"/>
        </w:rPr>
        <w:t>Congregation</w:t>
      </w:r>
      <w:r w:rsidR="00437883">
        <w:rPr>
          <w:color w:val="000000" w:themeColor="text1"/>
          <w:sz w:val="28"/>
          <w:szCs w:val="28"/>
        </w:rPr>
        <w:t>/s</w:t>
      </w:r>
    </w:p>
    <w:p w14:paraId="43069B29" w14:textId="6DF4063D" w:rsidR="003A2013" w:rsidRDefault="005A0A6A" w:rsidP="00E15494">
      <w:pPr>
        <w:rPr>
          <w:color w:val="000000" w:themeColor="text1"/>
        </w:rPr>
      </w:pPr>
      <w:r w:rsidRPr="00807A9D">
        <w:rPr>
          <w:color w:val="000000" w:themeColor="text1"/>
        </w:rPr>
        <w:t xml:space="preserve">The </w:t>
      </w:r>
      <w:r w:rsidR="00D64243">
        <w:rPr>
          <w:color w:val="000000" w:themeColor="text1"/>
        </w:rPr>
        <w:t xml:space="preserve">Visitation </w:t>
      </w:r>
      <w:r>
        <w:rPr>
          <w:color w:val="000000" w:themeColor="text1"/>
        </w:rPr>
        <w:t>C</w:t>
      </w:r>
      <w:r w:rsidRPr="00807A9D">
        <w:rPr>
          <w:color w:val="000000" w:themeColor="text1"/>
        </w:rPr>
        <w:t xml:space="preserve">ommittee, having considered the </w:t>
      </w:r>
      <w:r>
        <w:rPr>
          <w:color w:val="000000" w:themeColor="text1"/>
        </w:rPr>
        <w:t xml:space="preserve">Self-Assessment Report, </w:t>
      </w:r>
      <w:r w:rsidR="003A2013">
        <w:rPr>
          <w:color w:val="000000" w:themeColor="text1"/>
        </w:rPr>
        <w:t xml:space="preserve">Presbytery Visitation Survey </w:t>
      </w:r>
      <w:r w:rsidR="00FA108B">
        <w:rPr>
          <w:color w:val="000000" w:themeColor="text1"/>
        </w:rPr>
        <w:t>results</w:t>
      </w:r>
      <w:r w:rsidR="00F563B5">
        <w:rPr>
          <w:color w:val="000000" w:themeColor="text1"/>
        </w:rPr>
        <w:t>,</w:t>
      </w:r>
      <w:r>
        <w:rPr>
          <w:color w:val="000000" w:themeColor="text1"/>
        </w:rPr>
        <w:t xml:space="preserve"> and other </w:t>
      </w:r>
      <w:r w:rsidRPr="00807A9D">
        <w:rPr>
          <w:color w:val="000000" w:themeColor="text1"/>
        </w:rPr>
        <w:t xml:space="preserve">information provided </w:t>
      </w:r>
      <w:r>
        <w:rPr>
          <w:color w:val="000000" w:themeColor="text1"/>
        </w:rPr>
        <w:t xml:space="preserve">by the Session to the Visitation </w:t>
      </w:r>
      <w:r w:rsidR="00D64243">
        <w:rPr>
          <w:color w:val="000000" w:themeColor="text1"/>
        </w:rPr>
        <w:t>Convener</w:t>
      </w:r>
      <w:r w:rsidRPr="00807A9D">
        <w:rPr>
          <w:color w:val="000000" w:themeColor="text1"/>
        </w:rPr>
        <w:t xml:space="preserve">, </w:t>
      </w:r>
      <w:r>
        <w:rPr>
          <w:color w:val="000000" w:themeColor="text1"/>
        </w:rPr>
        <w:t>met</w:t>
      </w:r>
      <w:r w:rsidRPr="00807A9D">
        <w:rPr>
          <w:color w:val="000000" w:themeColor="text1"/>
        </w:rPr>
        <w:t xml:space="preserve"> with </w:t>
      </w:r>
      <w:r w:rsidR="00E15494" w:rsidRPr="00807A9D">
        <w:rPr>
          <w:color w:val="000000" w:themeColor="text1"/>
        </w:rPr>
        <w:t xml:space="preserve">representative leaders and </w:t>
      </w:r>
      <w:r w:rsidR="00437883">
        <w:rPr>
          <w:color w:val="000000" w:themeColor="text1"/>
        </w:rPr>
        <w:t xml:space="preserve">ordinary </w:t>
      </w:r>
      <w:r w:rsidR="00E15494" w:rsidRPr="00807A9D">
        <w:rPr>
          <w:color w:val="000000" w:themeColor="text1"/>
        </w:rPr>
        <w:t>members of the congregation</w:t>
      </w:r>
      <w:r>
        <w:rPr>
          <w:color w:val="000000" w:themeColor="text1"/>
        </w:rPr>
        <w:t xml:space="preserve">. The </w:t>
      </w:r>
      <w:r w:rsidR="00D64243">
        <w:rPr>
          <w:color w:val="000000" w:themeColor="text1"/>
        </w:rPr>
        <w:t xml:space="preserve">Visitation </w:t>
      </w:r>
      <w:r>
        <w:rPr>
          <w:color w:val="000000" w:themeColor="text1"/>
        </w:rPr>
        <w:t xml:space="preserve">Committee </w:t>
      </w:r>
      <w:r w:rsidR="00E15494" w:rsidRPr="00807A9D">
        <w:rPr>
          <w:color w:val="000000" w:themeColor="text1"/>
        </w:rPr>
        <w:t>records the following matters as indicative of the health and outlook of the congregation</w:t>
      </w:r>
      <w:r w:rsidR="00C96271">
        <w:rPr>
          <w:color w:val="000000" w:themeColor="text1"/>
        </w:rPr>
        <w:t>/s</w:t>
      </w:r>
      <w:r w:rsidR="00E15494" w:rsidRPr="00807A9D">
        <w:rPr>
          <w:color w:val="000000" w:themeColor="text1"/>
        </w:rPr>
        <w:t>.</w:t>
      </w:r>
      <w:r w:rsidR="00462C5C" w:rsidRPr="00807A9D">
        <w:rPr>
          <w:color w:val="000000" w:themeColor="text1"/>
        </w:rPr>
        <w:t xml:space="preserve"> </w:t>
      </w:r>
    </w:p>
    <w:p w14:paraId="6F7B3F32" w14:textId="77777777" w:rsidR="003A2013" w:rsidRDefault="003A2013" w:rsidP="00E15494">
      <w:pPr>
        <w:rPr>
          <w:color w:val="000000" w:themeColor="text1"/>
        </w:rPr>
      </w:pPr>
    </w:p>
    <w:p w14:paraId="6634500E" w14:textId="77777777" w:rsidR="005C57D3" w:rsidRDefault="005C57D3" w:rsidP="00E15494">
      <w:pPr>
        <w:rPr>
          <w:b/>
          <w:color w:val="000000" w:themeColor="text1"/>
        </w:rPr>
      </w:pPr>
      <w:r w:rsidRPr="00807A9D">
        <w:rPr>
          <w:color w:val="000000" w:themeColor="text1"/>
        </w:rPr>
        <w:fldChar w:fldCharType="begin"/>
      </w:r>
      <w:r w:rsidRPr="00807A9D">
        <w:rPr>
          <w:color w:val="000000" w:themeColor="text1"/>
        </w:rPr>
        <w:instrText>MACROBUTTON NoMacro [</w:instrText>
      </w:r>
      <w:r w:rsidRPr="00807A9D">
        <w:rPr>
          <w:b/>
          <w:color w:val="000000" w:themeColor="text1"/>
        </w:rPr>
        <w:instrText>Insert narrative summary of time with representatives of the congregation</w:instrText>
      </w:r>
      <w:r w:rsidRPr="00807A9D">
        <w:rPr>
          <w:color w:val="000000" w:themeColor="text1"/>
        </w:rPr>
        <w:instrText>]</w:instrText>
      </w:r>
      <w:r w:rsidRPr="00807A9D">
        <w:rPr>
          <w:color w:val="000000" w:themeColor="text1"/>
        </w:rPr>
        <w:fldChar w:fldCharType="end"/>
      </w:r>
      <w:r w:rsidRPr="00807A9D">
        <w:rPr>
          <w:b/>
          <w:color w:val="000000" w:themeColor="text1"/>
        </w:rPr>
        <w:t xml:space="preserve"> </w:t>
      </w:r>
    </w:p>
    <w:p w14:paraId="7FF022B1" w14:textId="77777777" w:rsidR="00E15494" w:rsidRDefault="00E15494" w:rsidP="00B5501D">
      <w:pPr>
        <w:rPr>
          <w:color w:val="000000" w:themeColor="text1"/>
        </w:rPr>
      </w:pPr>
    </w:p>
    <w:p w14:paraId="3A6FD8F0" w14:textId="77777777" w:rsidR="003A2013" w:rsidRDefault="003A2013" w:rsidP="00B5501D">
      <w:pPr>
        <w:rPr>
          <w:color w:val="000000" w:themeColor="text1"/>
        </w:rPr>
      </w:pPr>
    </w:p>
    <w:p w14:paraId="6FE233BF" w14:textId="77777777" w:rsidR="00842AC0" w:rsidRDefault="00842AC0" w:rsidP="00842AC0">
      <w:pPr>
        <w:pStyle w:val="Heading1"/>
        <w:rPr>
          <w:color w:val="000000" w:themeColor="text1"/>
        </w:rPr>
      </w:pPr>
      <w:r>
        <w:rPr>
          <w:color w:val="000000" w:themeColor="text1"/>
        </w:rPr>
        <w:t>FINDINGS</w:t>
      </w:r>
    </w:p>
    <w:p w14:paraId="53E807F1" w14:textId="6C34DFA7" w:rsidR="00842AC0" w:rsidRPr="00E97B17" w:rsidRDefault="00842AC0" w:rsidP="00842AC0">
      <w:pPr>
        <w:rPr>
          <w:b/>
          <w:color w:val="000000" w:themeColor="text1"/>
        </w:rPr>
      </w:pPr>
      <w:r w:rsidRPr="00E97B17">
        <w:rPr>
          <w:b/>
          <w:color w:val="000000" w:themeColor="text1"/>
        </w:rPr>
        <w:t xml:space="preserve">[Note: </w:t>
      </w:r>
      <w:r>
        <w:rPr>
          <w:b/>
          <w:color w:val="000000" w:themeColor="text1"/>
        </w:rPr>
        <w:t>t</w:t>
      </w:r>
      <w:r w:rsidRPr="00E97B17">
        <w:rPr>
          <w:b/>
          <w:color w:val="000000" w:themeColor="text1"/>
        </w:rPr>
        <w:t xml:space="preserve">he </w:t>
      </w:r>
      <w:r w:rsidR="005B7214">
        <w:rPr>
          <w:b/>
          <w:color w:val="000000" w:themeColor="text1"/>
        </w:rPr>
        <w:t>“F</w:t>
      </w:r>
      <w:r w:rsidRPr="00E97B17">
        <w:rPr>
          <w:b/>
          <w:color w:val="000000" w:themeColor="text1"/>
        </w:rPr>
        <w:t>indings</w:t>
      </w:r>
      <w:r>
        <w:rPr>
          <w:b/>
          <w:color w:val="000000" w:themeColor="text1"/>
        </w:rPr>
        <w:t>”</w:t>
      </w:r>
      <w:r w:rsidRPr="00E97B17">
        <w:rPr>
          <w:b/>
          <w:color w:val="000000" w:themeColor="text1"/>
        </w:rPr>
        <w:t xml:space="preserve"> should contain no new material but be an extract of key </w:t>
      </w:r>
      <w:r w:rsidR="00D64243">
        <w:rPr>
          <w:b/>
          <w:color w:val="000000" w:themeColor="text1"/>
        </w:rPr>
        <w:t xml:space="preserve">points </w:t>
      </w:r>
      <w:r w:rsidRPr="00E97B17">
        <w:rPr>
          <w:b/>
          <w:color w:val="000000" w:themeColor="text1"/>
        </w:rPr>
        <w:t>recorded in the</w:t>
      </w:r>
      <w:r>
        <w:rPr>
          <w:b/>
          <w:color w:val="000000" w:themeColor="text1"/>
        </w:rPr>
        <w:t xml:space="preserve"> prior section entitled</w:t>
      </w:r>
      <w:r w:rsidRPr="00E97B17">
        <w:rPr>
          <w:b/>
          <w:color w:val="000000" w:themeColor="text1"/>
        </w:rPr>
        <w:t xml:space="preserve"> </w:t>
      </w:r>
      <w:r>
        <w:rPr>
          <w:b/>
          <w:color w:val="000000" w:themeColor="text1"/>
        </w:rPr>
        <w:t>“</w:t>
      </w:r>
      <w:r w:rsidR="005B7214">
        <w:rPr>
          <w:b/>
          <w:color w:val="000000" w:themeColor="text1"/>
        </w:rPr>
        <w:t>R</w:t>
      </w:r>
      <w:r w:rsidRPr="00E97B17">
        <w:rPr>
          <w:b/>
          <w:color w:val="000000" w:themeColor="text1"/>
        </w:rPr>
        <w:t>eport</w:t>
      </w:r>
      <w:r>
        <w:rPr>
          <w:b/>
          <w:color w:val="000000" w:themeColor="text1"/>
        </w:rPr>
        <w:t>”</w:t>
      </w:r>
      <w:r w:rsidRPr="00E97B17">
        <w:rPr>
          <w:b/>
          <w:color w:val="000000" w:themeColor="text1"/>
        </w:rPr>
        <w:t xml:space="preserve">. The </w:t>
      </w:r>
      <w:r w:rsidR="005B7214">
        <w:rPr>
          <w:b/>
          <w:color w:val="000000" w:themeColor="text1"/>
        </w:rPr>
        <w:t>F</w:t>
      </w:r>
      <w:r w:rsidRPr="00E97B17">
        <w:rPr>
          <w:b/>
          <w:color w:val="000000" w:themeColor="text1"/>
        </w:rPr>
        <w:t xml:space="preserve">indings are not the place for recommendations. They will flow out of the </w:t>
      </w:r>
      <w:r w:rsidR="002E2C4A">
        <w:rPr>
          <w:b/>
          <w:color w:val="000000" w:themeColor="text1"/>
        </w:rPr>
        <w:t>F</w:t>
      </w:r>
      <w:r w:rsidRPr="00E97B17">
        <w:rPr>
          <w:b/>
          <w:color w:val="000000" w:themeColor="text1"/>
        </w:rPr>
        <w:t>indings</w:t>
      </w:r>
      <w:r>
        <w:rPr>
          <w:b/>
          <w:color w:val="000000" w:themeColor="text1"/>
        </w:rPr>
        <w:t xml:space="preserve"> and are recorded in </w:t>
      </w:r>
      <w:r w:rsidR="005B7214">
        <w:rPr>
          <w:b/>
          <w:color w:val="000000" w:themeColor="text1"/>
        </w:rPr>
        <w:t>a later</w:t>
      </w:r>
      <w:r>
        <w:rPr>
          <w:b/>
          <w:color w:val="000000" w:themeColor="text1"/>
        </w:rPr>
        <w:t xml:space="preserve"> section enti</w:t>
      </w:r>
      <w:r w:rsidR="005B7214">
        <w:rPr>
          <w:b/>
          <w:color w:val="000000" w:themeColor="text1"/>
        </w:rPr>
        <w:t>t</w:t>
      </w:r>
      <w:r>
        <w:rPr>
          <w:b/>
          <w:color w:val="000000" w:themeColor="text1"/>
        </w:rPr>
        <w:t>led “</w:t>
      </w:r>
      <w:r w:rsidR="005B7214">
        <w:rPr>
          <w:b/>
          <w:color w:val="000000" w:themeColor="text1"/>
        </w:rPr>
        <w:t>R</w:t>
      </w:r>
      <w:r>
        <w:rPr>
          <w:b/>
          <w:color w:val="000000" w:themeColor="text1"/>
        </w:rPr>
        <w:t>ecommendations”</w:t>
      </w:r>
      <w:r w:rsidRPr="00E97B17">
        <w:rPr>
          <w:b/>
          <w:color w:val="000000" w:themeColor="text1"/>
        </w:rPr>
        <w:t>.]</w:t>
      </w:r>
    </w:p>
    <w:p w14:paraId="07859593" w14:textId="77777777" w:rsidR="00842AC0" w:rsidRPr="00FA6099" w:rsidRDefault="00842AC0" w:rsidP="00842AC0">
      <w:pPr>
        <w:rPr>
          <w:color w:val="000000" w:themeColor="text1"/>
        </w:rPr>
      </w:pPr>
    </w:p>
    <w:p w14:paraId="2AC7E6E5" w14:textId="767ACD18" w:rsidR="00842AC0" w:rsidRPr="00807A9D" w:rsidRDefault="00842AC0" w:rsidP="00842AC0">
      <w:pPr>
        <w:rPr>
          <w:color w:val="000000" w:themeColor="text1"/>
        </w:rPr>
      </w:pPr>
      <w:r w:rsidRPr="00807A9D">
        <w:rPr>
          <w:color w:val="000000" w:themeColor="text1"/>
        </w:rPr>
        <w:t xml:space="preserve">The </w:t>
      </w:r>
      <w:r w:rsidR="00D64243">
        <w:rPr>
          <w:color w:val="000000" w:themeColor="text1"/>
        </w:rPr>
        <w:t xml:space="preserve">Visitation </w:t>
      </w:r>
      <w:r>
        <w:rPr>
          <w:color w:val="000000" w:themeColor="text1"/>
        </w:rPr>
        <w:t>C</w:t>
      </w:r>
      <w:r w:rsidRPr="00807A9D">
        <w:rPr>
          <w:color w:val="000000" w:themeColor="text1"/>
        </w:rPr>
        <w:t xml:space="preserve">ommittee, having considered the </w:t>
      </w:r>
      <w:r>
        <w:rPr>
          <w:color w:val="000000" w:themeColor="text1"/>
        </w:rPr>
        <w:t xml:space="preserve">Self-Assessment Report, Presbytery Visitation Survey </w:t>
      </w:r>
      <w:r w:rsidR="00FA108B">
        <w:rPr>
          <w:color w:val="000000" w:themeColor="text1"/>
        </w:rPr>
        <w:t>results</w:t>
      </w:r>
      <w:r>
        <w:rPr>
          <w:color w:val="000000" w:themeColor="text1"/>
        </w:rPr>
        <w:t xml:space="preserve">, and other </w:t>
      </w:r>
      <w:r w:rsidRPr="00807A9D">
        <w:rPr>
          <w:color w:val="000000" w:themeColor="text1"/>
        </w:rPr>
        <w:t xml:space="preserve">information provided </w:t>
      </w:r>
      <w:r>
        <w:rPr>
          <w:color w:val="000000" w:themeColor="text1"/>
        </w:rPr>
        <w:t xml:space="preserve">by the Session to the Visitation </w:t>
      </w:r>
      <w:r w:rsidR="00D64243">
        <w:rPr>
          <w:color w:val="000000" w:themeColor="text1"/>
        </w:rPr>
        <w:t>Convener</w:t>
      </w:r>
      <w:r>
        <w:rPr>
          <w:color w:val="000000" w:themeColor="text1"/>
        </w:rPr>
        <w:t>, and having had opportunities to meet with the Moderator</w:t>
      </w:r>
      <w:r w:rsidR="002B77FC">
        <w:rPr>
          <w:color w:val="000000" w:themeColor="text1"/>
        </w:rPr>
        <w:t>/Minister</w:t>
      </w:r>
      <w:r>
        <w:rPr>
          <w:color w:val="000000" w:themeColor="text1"/>
        </w:rPr>
        <w:t>, the Session</w:t>
      </w:r>
      <w:r w:rsidR="002B77FC">
        <w:rPr>
          <w:color w:val="000000" w:themeColor="text1"/>
        </w:rPr>
        <w:t xml:space="preserve"> (and other pastoral staff)</w:t>
      </w:r>
      <w:r>
        <w:rPr>
          <w:color w:val="000000" w:themeColor="text1"/>
        </w:rPr>
        <w:t xml:space="preserve">, the Committee of Management and representative leaders and ordinary members of the congregation/s, and having inspected the church’s buildings, </w:t>
      </w:r>
      <w:r w:rsidRPr="00807A9D">
        <w:rPr>
          <w:color w:val="000000" w:themeColor="text1"/>
        </w:rPr>
        <w:t>summarises its findings as follows:</w:t>
      </w:r>
    </w:p>
    <w:p w14:paraId="51F1A566" w14:textId="77777777" w:rsidR="00842AC0" w:rsidRDefault="00842AC0" w:rsidP="00842AC0">
      <w:pPr>
        <w:rPr>
          <w:color w:val="000000" w:themeColor="text1"/>
        </w:rPr>
      </w:pPr>
    </w:p>
    <w:p w14:paraId="3E631B76" w14:textId="7550AD55" w:rsidR="00842AC0" w:rsidRPr="00442679" w:rsidRDefault="00842AC0" w:rsidP="00842AC0">
      <w:pPr>
        <w:rPr>
          <w:b/>
        </w:rPr>
      </w:pPr>
      <w:r w:rsidRPr="00442679">
        <w:rPr>
          <w:b/>
        </w:rPr>
        <w:t>Moderator</w:t>
      </w:r>
      <w:r w:rsidR="00205B11">
        <w:rPr>
          <w:b/>
        </w:rPr>
        <w:t>/Minister</w:t>
      </w:r>
    </w:p>
    <w:p w14:paraId="7B215CCC" w14:textId="77777777" w:rsidR="00842AC0" w:rsidRDefault="00842AC0" w:rsidP="00842AC0">
      <w:pPr>
        <w:pStyle w:val="ListParagraph"/>
        <w:numPr>
          <w:ilvl w:val="0"/>
          <w:numId w:val="30"/>
        </w:numPr>
      </w:pPr>
      <w:proofErr w:type="gramStart"/>
      <w:r>
        <w:t>bullet</w:t>
      </w:r>
      <w:proofErr w:type="gramEnd"/>
      <w:r>
        <w:t xml:space="preserve"> points</w:t>
      </w:r>
    </w:p>
    <w:p w14:paraId="49F203A2" w14:textId="77777777" w:rsidR="00842AC0" w:rsidRDefault="00842AC0" w:rsidP="00842AC0"/>
    <w:p w14:paraId="64822BB3" w14:textId="3316799C" w:rsidR="00842AC0" w:rsidRPr="00442679" w:rsidRDefault="00842AC0" w:rsidP="00842AC0">
      <w:pPr>
        <w:rPr>
          <w:b/>
        </w:rPr>
      </w:pPr>
      <w:r w:rsidRPr="00442679">
        <w:rPr>
          <w:b/>
        </w:rPr>
        <w:t>Session</w:t>
      </w:r>
      <w:r w:rsidR="00205B11">
        <w:rPr>
          <w:b/>
        </w:rPr>
        <w:t xml:space="preserve"> (and other pastoral staff)</w:t>
      </w:r>
    </w:p>
    <w:p w14:paraId="70D367A9" w14:textId="77777777" w:rsidR="00842AC0" w:rsidRDefault="00842AC0" w:rsidP="00842AC0">
      <w:pPr>
        <w:pStyle w:val="ListParagraph"/>
        <w:numPr>
          <w:ilvl w:val="0"/>
          <w:numId w:val="30"/>
        </w:numPr>
      </w:pPr>
      <w:proofErr w:type="gramStart"/>
      <w:r>
        <w:t>bullet</w:t>
      </w:r>
      <w:proofErr w:type="gramEnd"/>
      <w:r>
        <w:t xml:space="preserve"> points</w:t>
      </w:r>
    </w:p>
    <w:p w14:paraId="793CC556" w14:textId="77777777" w:rsidR="00842AC0" w:rsidRDefault="00842AC0" w:rsidP="00842AC0"/>
    <w:p w14:paraId="2B6B79B1" w14:textId="77777777" w:rsidR="00842AC0" w:rsidRPr="00442679" w:rsidRDefault="00842AC0" w:rsidP="00842AC0">
      <w:pPr>
        <w:rPr>
          <w:b/>
        </w:rPr>
      </w:pPr>
      <w:r w:rsidRPr="00442679">
        <w:rPr>
          <w:b/>
        </w:rPr>
        <w:t>Committee of Management</w:t>
      </w:r>
    </w:p>
    <w:p w14:paraId="5528421B" w14:textId="77777777" w:rsidR="00842AC0" w:rsidRDefault="00842AC0" w:rsidP="00842AC0">
      <w:pPr>
        <w:pStyle w:val="ListParagraph"/>
        <w:numPr>
          <w:ilvl w:val="0"/>
          <w:numId w:val="30"/>
        </w:numPr>
      </w:pPr>
      <w:proofErr w:type="gramStart"/>
      <w:r>
        <w:t>bullet</w:t>
      </w:r>
      <w:proofErr w:type="gramEnd"/>
      <w:r>
        <w:t xml:space="preserve"> points</w:t>
      </w:r>
    </w:p>
    <w:p w14:paraId="047CF89A" w14:textId="77777777" w:rsidR="00842AC0" w:rsidRDefault="00842AC0" w:rsidP="00842AC0"/>
    <w:p w14:paraId="4959E9E9" w14:textId="77777777" w:rsidR="00842AC0" w:rsidRPr="00442679" w:rsidRDefault="00842AC0" w:rsidP="00842AC0">
      <w:pPr>
        <w:rPr>
          <w:b/>
        </w:rPr>
      </w:pPr>
      <w:r w:rsidRPr="00442679">
        <w:rPr>
          <w:b/>
        </w:rPr>
        <w:t>Congregation</w:t>
      </w:r>
      <w:r>
        <w:rPr>
          <w:b/>
        </w:rPr>
        <w:t>/s</w:t>
      </w:r>
    </w:p>
    <w:p w14:paraId="0F0DF188" w14:textId="4A4CBF65" w:rsidR="00DC26FF" w:rsidRPr="002B77FC" w:rsidRDefault="00842AC0" w:rsidP="002B77FC">
      <w:pPr>
        <w:pStyle w:val="ListParagraph"/>
        <w:numPr>
          <w:ilvl w:val="0"/>
          <w:numId w:val="30"/>
        </w:numPr>
      </w:pPr>
      <w:proofErr w:type="gramStart"/>
      <w:r>
        <w:t>bullet</w:t>
      </w:r>
      <w:proofErr w:type="gramEnd"/>
      <w:r>
        <w:t xml:space="preserve"> points</w:t>
      </w:r>
      <w:r w:rsidR="00DC26FF" w:rsidRPr="002B77FC">
        <w:rPr>
          <w:color w:val="000000" w:themeColor="text1"/>
        </w:rPr>
        <w:br w:type="page"/>
      </w:r>
    </w:p>
    <w:p w14:paraId="24F7B2F8" w14:textId="77777777" w:rsidR="00B5501D" w:rsidRPr="00807A9D" w:rsidRDefault="004C1208" w:rsidP="00B5501D">
      <w:pPr>
        <w:pStyle w:val="Heading1"/>
        <w:rPr>
          <w:color w:val="000000" w:themeColor="text1"/>
        </w:rPr>
      </w:pPr>
      <w:r w:rsidRPr="00807A9D">
        <w:rPr>
          <w:color w:val="000000" w:themeColor="text1"/>
        </w:rPr>
        <w:lastRenderedPageBreak/>
        <w:t>DELIVERANCE</w:t>
      </w:r>
    </w:p>
    <w:p w14:paraId="4D998F49" w14:textId="77777777" w:rsidR="00DC26FF" w:rsidRDefault="00DC26FF" w:rsidP="00B5501D">
      <w:pPr>
        <w:rPr>
          <w:color w:val="000000" w:themeColor="text1"/>
        </w:rPr>
      </w:pPr>
    </w:p>
    <w:p w14:paraId="171AD065" w14:textId="77777777" w:rsidR="00DC26FF" w:rsidRPr="00DC26FF" w:rsidRDefault="003C4A5E" w:rsidP="00B5501D">
      <w:pPr>
        <w:rPr>
          <w:b/>
          <w:color w:val="000000" w:themeColor="text1"/>
        </w:rPr>
      </w:pPr>
      <w:r>
        <w:rPr>
          <w:b/>
          <w:color w:val="000000" w:themeColor="text1"/>
        </w:rPr>
        <w:t xml:space="preserve">1. </w:t>
      </w:r>
      <w:r w:rsidR="00DC26FF" w:rsidRPr="00DC26FF">
        <w:rPr>
          <w:b/>
          <w:color w:val="000000" w:themeColor="text1"/>
        </w:rPr>
        <w:t>FINDINGS:</w:t>
      </w:r>
    </w:p>
    <w:p w14:paraId="7AB9633E" w14:textId="77777777" w:rsidR="00B5501D" w:rsidRPr="00B84FE9" w:rsidRDefault="00B84FE9" w:rsidP="00B84FE9">
      <w:pPr>
        <w:rPr>
          <w:color w:val="000000" w:themeColor="text1"/>
        </w:rPr>
      </w:pPr>
      <w:r>
        <w:rPr>
          <w:color w:val="000000" w:themeColor="text1"/>
        </w:rPr>
        <w:t>That the Presbytery f</w:t>
      </w:r>
      <w:r w:rsidR="00B5501D" w:rsidRPr="00B84FE9">
        <w:rPr>
          <w:color w:val="000000" w:themeColor="text1"/>
        </w:rPr>
        <w:t>ind as follows:</w:t>
      </w:r>
    </w:p>
    <w:p w14:paraId="35213656" w14:textId="77777777" w:rsidR="00DC26FF" w:rsidRPr="00DC26FF" w:rsidRDefault="00DC26FF" w:rsidP="00DC26FF">
      <w:pPr>
        <w:pStyle w:val="ListParagraph"/>
        <w:numPr>
          <w:ilvl w:val="1"/>
          <w:numId w:val="16"/>
        </w:numPr>
        <w:rPr>
          <w:color w:val="000000" w:themeColor="text1"/>
        </w:rPr>
      </w:pPr>
    </w:p>
    <w:p w14:paraId="562E61F9" w14:textId="77777777" w:rsidR="00B5501D" w:rsidRDefault="00B5501D" w:rsidP="00B5501D">
      <w:pPr>
        <w:rPr>
          <w:color w:val="000000" w:themeColor="text1"/>
        </w:rPr>
      </w:pPr>
      <w:r w:rsidRPr="00807A9D">
        <w:rPr>
          <w:color w:val="000000" w:themeColor="text1"/>
        </w:rPr>
        <w:tab/>
        <w:t xml:space="preserve">(Here quote the </w:t>
      </w:r>
      <w:r w:rsidR="00442679">
        <w:rPr>
          <w:color w:val="000000" w:themeColor="text1"/>
        </w:rPr>
        <w:t>Findings</w:t>
      </w:r>
      <w:r w:rsidR="00442679" w:rsidRPr="00807A9D">
        <w:rPr>
          <w:color w:val="000000" w:themeColor="text1"/>
        </w:rPr>
        <w:t xml:space="preserve"> </w:t>
      </w:r>
      <w:r w:rsidR="00D5718A">
        <w:rPr>
          <w:color w:val="000000" w:themeColor="text1"/>
        </w:rPr>
        <w:t xml:space="preserve">that flowed out of and summarised </w:t>
      </w:r>
      <w:r w:rsidRPr="00807A9D">
        <w:rPr>
          <w:color w:val="000000" w:themeColor="text1"/>
        </w:rPr>
        <w:t>the report.)</w:t>
      </w:r>
    </w:p>
    <w:p w14:paraId="4C717A67" w14:textId="77777777" w:rsidR="00DC26FF" w:rsidRDefault="00DC26FF" w:rsidP="00B5501D">
      <w:pPr>
        <w:rPr>
          <w:color w:val="000000" w:themeColor="text1"/>
        </w:rPr>
      </w:pPr>
    </w:p>
    <w:p w14:paraId="38719F4E" w14:textId="77777777" w:rsidR="003C4A5E" w:rsidRDefault="003C4A5E" w:rsidP="00B5501D">
      <w:pPr>
        <w:rPr>
          <w:color w:val="000000" w:themeColor="text1"/>
        </w:rPr>
      </w:pPr>
    </w:p>
    <w:p w14:paraId="79F93DA9" w14:textId="77777777" w:rsidR="003C4A5E" w:rsidRDefault="003C4A5E" w:rsidP="00B5501D">
      <w:pPr>
        <w:rPr>
          <w:color w:val="000000" w:themeColor="text1"/>
        </w:rPr>
      </w:pPr>
    </w:p>
    <w:p w14:paraId="69BF83CA" w14:textId="518695C8" w:rsidR="00DC26FF" w:rsidRDefault="003C4A5E" w:rsidP="00B5501D">
      <w:pPr>
        <w:rPr>
          <w:b/>
          <w:color w:val="000000" w:themeColor="text1"/>
        </w:rPr>
      </w:pPr>
      <w:r>
        <w:rPr>
          <w:b/>
          <w:color w:val="000000" w:themeColor="text1"/>
        </w:rPr>
        <w:t xml:space="preserve">2. </w:t>
      </w:r>
      <w:r w:rsidR="00A51F21">
        <w:rPr>
          <w:b/>
          <w:color w:val="000000" w:themeColor="text1"/>
        </w:rPr>
        <w:t xml:space="preserve">COMMEND THE </w:t>
      </w:r>
      <w:r w:rsidR="00F21D1B">
        <w:rPr>
          <w:b/>
          <w:color w:val="000000" w:themeColor="text1"/>
        </w:rPr>
        <w:t>MODERATOR</w:t>
      </w:r>
      <w:r w:rsidR="00205B11">
        <w:rPr>
          <w:b/>
          <w:color w:val="000000" w:themeColor="text1"/>
        </w:rPr>
        <w:t>/MINISTER</w:t>
      </w:r>
      <w:r w:rsidR="00B84FE9">
        <w:rPr>
          <w:b/>
          <w:color w:val="000000" w:themeColor="text1"/>
        </w:rPr>
        <w:t xml:space="preserve"> FOR</w:t>
      </w:r>
    </w:p>
    <w:p w14:paraId="732FBEE9" w14:textId="77777777" w:rsidR="00A51F21" w:rsidRPr="00807A9D" w:rsidRDefault="00A51F21" w:rsidP="00A51F21">
      <w:pPr>
        <w:ind w:left="560"/>
        <w:rPr>
          <w:color w:val="000000" w:themeColor="text1"/>
        </w:rPr>
      </w:pPr>
      <w:r w:rsidRPr="00807A9D">
        <w:rPr>
          <w:color w:val="000000" w:themeColor="text1"/>
        </w:rPr>
        <w:tab/>
      </w:r>
      <w:proofErr w:type="gramStart"/>
      <w:r w:rsidRPr="00807A9D">
        <w:rPr>
          <w:color w:val="000000" w:themeColor="text1"/>
        </w:rPr>
        <w:t>a</w:t>
      </w:r>
      <w:proofErr w:type="gramEnd"/>
      <w:r w:rsidRPr="00807A9D">
        <w:rPr>
          <w:color w:val="000000" w:themeColor="text1"/>
        </w:rPr>
        <w:t>.</w:t>
      </w:r>
    </w:p>
    <w:p w14:paraId="09BBEB61" w14:textId="77777777" w:rsidR="00A51F21" w:rsidRDefault="00A51F21" w:rsidP="00A51F21">
      <w:pPr>
        <w:ind w:left="560"/>
        <w:rPr>
          <w:color w:val="000000" w:themeColor="text1"/>
        </w:rPr>
      </w:pPr>
      <w:r w:rsidRPr="00807A9D">
        <w:rPr>
          <w:color w:val="000000" w:themeColor="text1"/>
        </w:rPr>
        <w:tab/>
      </w:r>
      <w:proofErr w:type="gramStart"/>
      <w:r w:rsidRPr="00807A9D">
        <w:rPr>
          <w:color w:val="000000" w:themeColor="text1"/>
        </w:rPr>
        <w:t>b</w:t>
      </w:r>
      <w:proofErr w:type="gramEnd"/>
      <w:r w:rsidRPr="00807A9D">
        <w:rPr>
          <w:color w:val="000000" w:themeColor="text1"/>
        </w:rPr>
        <w:t>.</w:t>
      </w:r>
    </w:p>
    <w:p w14:paraId="0941B019" w14:textId="77777777" w:rsidR="00A51F21" w:rsidRDefault="00A51F21" w:rsidP="00B5501D">
      <w:pPr>
        <w:rPr>
          <w:b/>
          <w:color w:val="000000" w:themeColor="text1"/>
        </w:rPr>
      </w:pPr>
    </w:p>
    <w:p w14:paraId="380D69FA" w14:textId="77777777" w:rsidR="00A51F21" w:rsidRDefault="00A51F21" w:rsidP="00B5501D">
      <w:pPr>
        <w:rPr>
          <w:b/>
          <w:color w:val="000000" w:themeColor="text1"/>
        </w:rPr>
      </w:pPr>
    </w:p>
    <w:p w14:paraId="75A76CD1" w14:textId="77777777" w:rsidR="00A51F21" w:rsidRDefault="00A51F21" w:rsidP="00B5501D">
      <w:pPr>
        <w:rPr>
          <w:b/>
          <w:color w:val="000000" w:themeColor="text1"/>
        </w:rPr>
      </w:pPr>
    </w:p>
    <w:p w14:paraId="33067554" w14:textId="332CEEDA" w:rsidR="00A51F21" w:rsidRDefault="003C4A5E" w:rsidP="00B5501D">
      <w:pPr>
        <w:rPr>
          <w:b/>
          <w:color w:val="000000" w:themeColor="text1"/>
        </w:rPr>
      </w:pPr>
      <w:r>
        <w:rPr>
          <w:b/>
          <w:color w:val="000000" w:themeColor="text1"/>
        </w:rPr>
        <w:t xml:space="preserve">3. </w:t>
      </w:r>
      <w:r w:rsidR="00CA688E">
        <w:rPr>
          <w:b/>
          <w:color w:val="000000" w:themeColor="text1"/>
        </w:rPr>
        <w:t>COMMEND</w:t>
      </w:r>
      <w:r w:rsidR="00A51F21">
        <w:rPr>
          <w:b/>
          <w:color w:val="000000" w:themeColor="text1"/>
        </w:rPr>
        <w:t xml:space="preserve"> THE SESSION</w:t>
      </w:r>
      <w:r w:rsidR="00B84FE9">
        <w:rPr>
          <w:b/>
          <w:color w:val="000000" w:themeColor="text1"/>
        </w:rPr>
        <w:t xml:space="preserve"> </w:t>
      </w:r>
      <w:r w:rsidR="00205B11">
        <w:rPr>
          <w:b/>
          <w:color w:val="000000" w:themeColor="text1"/>
        </w:rPr>
        <w:t xml:space="preserve">(AND OTHER PASTORAL STAFF) </w:t>
      </w:r>
      <w:r w:rsidR="00B84FE9">
        <w:rPr>
          <w:b/>
          <w:color w:val="000000" w:themeColor="text1"/>
        </w:rPr>
        <w:t>FOR</w:t>
      </w:r>
    </w:p>
    <w:p w14:paraId="19CFE478" w14:textId="77777777" w:rsidR="003C4A5E" w:rsidRPr="00807A9D" w:rsidRDefault="003C4A5E" w:rsidP="003C4A5E">
      <w:pPr>
        <w:ind w:left="560"/>
        <w:rPr>
          <w:color w:val="000000" w:themeColor="text1"/>
        </w:rPr>
      </w:pPr>
      <w:r w:rsidRPr="00807A9D">
        <w:rPr>
          <w:color w:val="000000" w:themeColor="text1"/>
        </w:rPr>
        <w:tab/>
      </w:r>
      <w:proofErr w:type="gramStart"/>
      <w:r w:rsidRPr="00807A9D">
        <w:rPr>
          <w:color w:val="000000" w:themeColor="text1"/>
        </w:rPr>
        <w:t>a</w:t>
      </w:r>
      <w:proofErr w:type="gramEnd"/>
      <w:r w:rsidRPr="00807A9D">
        <w:rPr>
          <w:color w:val="000000" w:themeColor="text1"/>
        </w:rPr>
        <w:t>.</w:t>
      </w:r>
    </w:p>
    <w:p w14:paraId="577C97F9" w14:textId="77777777" w:rsidR="003C4A5E" w:rsidRDefault="003C4A5E" w:rsidP="003C4A5E">
      <w:pPr>
        <w:ind w:left="560"/>
        <w:rPr>
          <w:color w:val="000000" w:themeColor="text1"/>
        </w:rPr>
      </w:pPr>
      <w:r w:rsidRPr="00807A9D">
        <w:rPr>
          <w:color w:val="000000" w:themeColor="text1"/>
        </w:rPr>
        <w:tab/>
      </w:r>
      <w:proofErr w:type="gramStart"/>
      <w:r w:rsidRPr="00807A9D">
        <w:rPr>
          <w:color w:val="000000" w:themeColor="text1"/>
        </w:rPr>
        <w:t>b</w:t>
      </w:r>
      <w:proofErr w:type="gramEnd"/>
      <w:r w:rsidRPr="00807A9D">
        <w:rPr>
          <w:color w:val="000000" w:themeColor="text1"/>
        </w:rPr>
        <w:t>.</w:t>
      </w:r>
    </w:p>
    <w:p w14:paraId="61DF1721" w14:textId="77777777" w:rsidR="00A51F21" w:rsidRDefault="00A51F21" w:rsidP="00B5501D">
      <w:pPr>
        <w:rPr>
          <w:b/>
          <w:color w:val="000000" w:themeColor="text1"/>
        </w:rPr>
      </w:pPr>
    </w:p>
    <w:p w14:paraId="46872780" w14:textId="77777777" w:rsidR="00A51F21" w:rsidRDefault="00A51F21" w:rsidP="00B5501D">
      <w:pPr>
        <w:rPr>
          <w:b/>
          <w:color w:val="000000" w:themeColor="text1"/>
        </w:rPr>
      </w:pPr>
    </w:p>
    <w:p w14:paraId="4A034386" w14:textId="77777777" w:rsidR="00A51F21" w:rsidRPr="00DC26FF" w:rsidRDefault="003C4A5E" w:rsidP="00B5501D">
      <w:pPr>
        <w:rPr>
          <w:b/>
          <w:color w:val="000000" w:themeColor="text1"/>
        </w:rPr>
      </w:pPr>
      <w:r>
        <w:rPr>
          <w:b/>
          <w:color w:val="000000" w:themeColor="text1"/>
        </w:rPr>
        <w:t xml:space="preserve">4. </w:t>
      </w:r>
      <w:r w:rsidR="00A51F21">
        <w:rPr>
          <w:b/>
          <w:color w:val="000000" w:themeColor="text1"/>
        </w:rPr>
        <w:t>COMMEND THE COMMITTEE OF MANAGEMENT</w:t>
      </w:r>
      <w:r w:rsidR="00B84FE9">
        <w:rPr>
          <w:b/>
          <w:color w:val="000000" w:themeColor="text1"/>
        </w:rPr>
        <w:t xml:space="preserve"> FOR</w:t>
      </w:r>
    </w:p>
    <w:p w14:paraId="7A424657" w14:textId="77777777" w:rsidR="003C4A5E" w:rsidRPr="00807A9D" w:rsidRDefault="003C4A5E" w:rsidP="003C4A5E">
      <w:pPr>
        <w:ind w:left="560"/>
        <w:rPr>
          <w:color w:val="000000" w:themeColor="text1"/>
        </w:rPr>
      </w:pPr>
      <w:r w:rsidRPr="00807A9D">
        <w:rPr>
          <w:color w:val="000000" w:themeColor="text1"/>
        </w:rPr>
        <w:tab/>
      </w:r>
      <w:proofErr w:type="gramStart"/>
      <w:r w:rsidRPr="00807A9D">
        <w:rPr>
          <w:color w:val="000000" w:themeColor="text1"/>
        </w:rPr>
        <w:t>a</w:t>
      </w:r>
      <w:proofErr w:type="gramEnd"/>
      <w:r w:rsidRPr="00807A9D">
        <w:rPr>
          <w:color w:val="000000" w:themeColor="text1"/>
        </w:rPr>
        <w:t>.</w:t>
      </w:r>
    </w:p>
    <w:p w14:paraId="5B916F90" w14:textId="77777777" w:rsidR="003C4A5E" w:rsidRDefault="003C4A5E" w:rsidP="003C4A5E">
      <w:pPr>
        <w:ind w:left="560"/>
        <w:rPr>
          <w:color w:val="000000" w:themeColor="text1"/>
        </w:rPr>
      </w:pPr>
      <w:r w:rsidRPr="00807A9D">
        <w:rPr>
          <w:color w:val="000000" w:themeColor="text1"/>
        </w:rPr>
        <w:tab/>
      </w:r>
      <w:proofErr w:type="gramStart"/>
      <w:r w:rsidRPr="00807A9D">
        <w:rPr>
          <w:color w:val="000000" w:themeColor="text1"/>
        </w:rPr>
        <w:t>b</w:t>
      </w:r>
      <w:proofErr w:type="gramEnd"/>
      <w:r w:rsidRPr="00807A9D">
        <w:rPr>
          <w:color w:val="000000" w:themeColor="text1"/>
        </w:rPr>
        <w:t>.</w:t>
      </w:r>
    </w:p>
    <w:p w14:paraId="7571E02B" w14:textId="77777777" w:rsidR="00DC26FF" w:rsidRDefault="00DC26FF" w:rsidP="00B5501D">
      <w:pPr>
        <w:rPr>
          <w:color w:val="000000" w:themeColor="text1"/>
        </w:rPr>
      </w:pPr>
    </w:p>
    <w:p w14:paraId="2CB1D14D" w14:textId="77777777" w:rsidR="00DC26FF" w:rsidRDefault="00DC26FF">
      <w:pPr>
        <w:rPr>
          <w:b/>
          <w:color w:val="000000" w:themeColor="text1"/>
        </w:rPr>
      </w:pPr>
      <w:r>
        <w:rPr>
          <w:b/>
          <w:color w:val="000000" w:themeColor="text1"/>
        </w:rPr>
        <w:br w:type="page"/>
      </w:r>
    </w:p>
    <w:p w14:paraId="3CB73E3B" w14:textId="5DD3F736" w:rsidR="00DC26FF" w:rsidRDefault="003C4A5E" w:rsidP="00DA1495">
      <w:pPr>
        <w:rPr>
          <w:b/>
          <w:color w:val="000000" w:themeColor="text1"/>
        </w:rPr>
      </w:pPr>
      <w:r>
        <w:rPr>
          <w:b/>
          <w:color w:val="000000" w:themeColor="text1"/>
        </w:rPr>
        <w:lastRenderedPageBreak/>
        <w:t xml:space="preserve">5. </w:t>
      </w:r>
      <w:r w:rsidR="00CA688E">
        <w:rPr>
          <w:b/>
          <w:color w:val="000000" w:themeColor="text1"/>
        </w:rPr>
        <w:t>RECOMMEND</w:t>
      </w:r>
      <w:r>
        <w:rPr>
          <w:b/>
          <w:color w:val="000000" w:themeColor="text1"/>
        </w:rPr>
        <w:t xml:space="preserve"> </w:t>
      </w:r>
      <w:r w:rsidR="00442679">
        <w:rPr>
          <w:b/>
          <w:color w:val="000000" w:themeColor="text1"/>
        </w:rPr>
        <w:t xml:space="preserve">THAT </w:t>
      </w:r>
      <w:r>
        <w:rPr>
          <w:b/>
          <w:color w:val="000000" w:themeColor="text1"/>
        </w:rPr>
        <w:t xml:space="preserve">THE </w:t>
      </w:r>
      <w:r w:rsidR="00F21D1B">
        <w:rPr>
          <w:b/>
          <w:color w:val="000000" w:themeColor="text1"/>
        </w:rPr>
        <w:t>MODERATOR</w:t>
      </w:r>
      <w:r w:rsidR="00205B11">
        <w:rPr>
          <w:b/>
          <w:color w:val="000000" w:themeColor="text1"/>
        </w:rPr>
        <w:t>/MINISTER</w:t>
      </w:r>
    </w:p>
    <w:p w14:paraId="5CDB2D4E" w14:textId="77777777" w:rsidR="006055F6" w:rsidRDefault="006055F6" w:rsidP="00F21D1B">
      <w:pPr>
        <w:pStyle w:val="z-TopofForm"/>
        <w:jc w:val="left"/>
      </w:pPr>
    </w:p>
    <w:tbl>
      <w:tblPr>
        <w:tblStyle w:val="TableGrid"/>
        <w:tblW w:w="9995" w:type="dxa"/>
        <w:tblLayout w:type="fixed"/>
        <w:tblLook w:val="04A0" w:firstRow="1" w:lastRow="0" w:firstColumn="1" w:lastColumn="0" w:noHBand="0" w:noVBand="1"/>
      </w:tblPr>
      <w:tblGrid>
        <w:gridCol w:w="1384"/>
        <w:gridCol w:w="5954"/>
        <w:gridCol w:w="708"/>
        <w:gridCol w:w="709"/>
        <w:gridCol w:w="709"/>
        <w:gridCol w:w="531"/>
      </w:tblGrid>
      <w:tr w:rsidR="00615219" w:rsidRPr="006055F6" w14:paraId="4CB9B4C5" w14:textId="77777777" w:rsidTr="004604BC">
        <w:tc>
          <w:tcPr>
            <w:tcW w:w="1384" w:type="dxa"/>
            <w:vMerge w:val="restart"/>
          </w:tcPr>
          <w:p w14:paraId="5F65FB4D" w14:textId="5097FD6B" w:rsidR="00615219" w:rsidRPr="006055F6" w:rsidRDefault="00615219" w:rsidP="002E2C4A">
            <w:pPr>
              <w:rPr>
                <w:b/>
                <w:color w:val="000000" w:themeColor="text1"/>
              </w:rPr>
            </w:pPr>
            <w:r>
              <w:rPr>
                <w:b/>
                <w:color w:val="000000" w:themeColor="text1"/>
              </w:rPr>
              <w:t>Required Action</w:t>
            </w:r>
            <w:r>
              <w:rPr>
                <w:b/>
                <w:color w:val="000000" w:themeColor="text1"/>
              </w:rPr>
              <w:br/>
            </w:r>
            <w:r w:rsidRPr="00861E2A">
              <w:rPr>
                <w:i/>
                <w:color w:val="000000" w:themeColor="text1"/>
                <w:sz w:val="20"/>
                <w:szCs w:val="20"/>
              </w:rPr>
              <w:t xml:space="preserve">(tick </w:t>
            </w:r>
            <w:r>
              <w:rPr>
                <w:i/>
                <w:color w:val="000000" w:themeColor="text1"/>
                <w:sz w:val="20"/>
                <w:szCs w:val="20"/>
              </w:rPr>
              <w:t xml:space="preserve">no more than </w:t>
            </w:r>
            <w:r w:rsidRPr="00615219">
              <w:rPr>
                <w:b/>
                <w:i/>
                <w:color w:val="000000" w:themeColor="text1"/>
                <w:sz w:val="20"/>
                <w:szCs w:val="20"/>
              </w:rPr>
              <w:t>five (5)</w:t>
            </w:r>
            <w:r>
              <w:rPr>
                <w:i/>
                <w:color w:val="000000" w:themeColor="text1"/>
                <w:sz w:val="20"/>
                <w:szCs w:val="20"/>
              </w:rPr>
              <w:t xml:space="preserve"> actions that</w:t>
            </w:r>
            <w:r w:rsidRPr="00861E2A">
              <w:rPr>
                <w:i/>
                <w:color w:val="000000" w:themeColor="text1"/>
                <w:sz w:val="20"/>
                <w:szCs w:val="20"/>
              </w:rPr>
              <w:t xml:space="preserve"> </w:t>
            </w:r>
            <w:r>
              <w:rPr>
                <w:i/>
                <w:color w:val="000000" w:themeColor="text1"/>
                <w:sz w:val="20"/>
                <w:szCs w:val="20"/>
              </w:rPr>
              <w:t>arise from</w:t>
            </w:r>
            <w:r w:rsidRPr="00861E2A">
              <w:rPr>
                <w:i/>
                <w:color w:val="000000" w:themeColor="text1"/>
                <w:sz w:val="20"/>
                <w:szCs w:val="20"/>
              </w:rPr>
              <w:t xml:space="preserve"> the </w:t>
            </w:r>
            <w:r w:rsidR="002E2C4A">
              <w:rPr>
                <w:i/>
                <w:color w:val="000000" w:themeColor="text1"/>
                <w:sz w:val="20"/>
                <w:szCs w:val="20"/>
              </w:rPr>
              <w:t>Findings</w:t>
            </w:r>
            <w:r w:rsidRPr="00861E2A">
              <w:rPr>
                <w:i/>
                <w:color w:val="000000" w:themeColor="text1"/>
                <w:sz w:val="20"/>
                <w:szCs w:val="20"/>
              </w:rPr>
              <w:t>)</w:t>
            </w:r>
          </w:p>
        </w:tc>
        <w:tc>
          <w:tcPr>
            <w:tcW w:w="5954" w:type="dxa"/>
            <w:vMerge w:val="restart"/>
          </w:tcPr>
          <w:p w14:paraId="66669D60" w14:textId="77777777" w:rsidR="00615219" w:rsidRPr="006055F6" w:rsidRDefault="00615219" w:rsidP="00DA1495">
            <w:pPr>
              <w:rPr>
                <w:b/>
                <w:color w:val="000000" w:themeColor="text1"/>
              </w:rPr>
            </w:pPr>
            <w:r w:rsidRPr="006055F6">
              <w:rPr>
                <w:b/>
                <w:color w:val="000000" w:themeColor="text1"/>
              </w:rPr>
              <w:t>Standard Recommendations</w:t>
            </w:r>
            <w:r>
              <w:rPr>
                <w:b/>
                <w:color w:val="000000" w:themeColor="text1"/>
              </w:rPr>
              <w:t xml:space="preserve"> Provided by M&amp;M</w:t>
            </w:r>
          </w:p>
        </w:tc>
        <w:tc>
          <w:tcPr>
            <w:tcW w:w="2657" w:type="dxa"/>
            <w:gridSpan w:val="4"/>
          </w:tcPr>
          <w:p w14:paraId="09B05501" w14:textId="77777777" w:rsidR="00615219" w:rsidRPr="006055F6" w:rsidRDefault="00615219" w:rsidP="00DC26FF">
            <w:pPr>
              <w:jc w:val="center"/>
              <w:rPr>
                <w:b/>
                <w:color w:val="000000" w:themeColor="text1"/>
              </w:rPr>
            </w:pPr>
            <w:r>
              <w:rPr>
                <w:b/>
                <w:color w:val="000000" w:themeColor="text1"/>
              </w:rPr>
              <w:t>To be completed within:</w:t>
            </w:r>
            <w:r w:rsidRPr="006055F6">
              <w:rPr>
                <w:b/>
                <w:color w:val="000000" w:themeColor="text1"/>
              </w:rPr>
              <w:br/>
            </w:r>
            <w:r w:rsidRPr="00861E2A">
              <w:rPr>
                <w:i/>
                <w:color w:val="000000" w:themeColor="text1"/>
                <w:sz w:val="20"/>
                <w:szCs w:val="20"/>
              </w:rPr>
              <w:t>(tick as appropriate)</w:t>
            </w:r>
            <w:r w:rsidRPr="00861E2A">
              <w:rPr>
                <w:b/>
                <w:color w:val="000000" w:themeColor="text1"/>
                <w:sz w:val="20"/>
                <w:szCs w:val="20"/>
              </w:rPr>
              <w:t>:</w:t>
            </w:r>
          </w:p>
        </w:tc>
      </w:tr>
      <w:tr w:rsidR="004604BC" w14:paraId="6CEBF733" w14:textId="77777777" w:rsidTr="004604BC">
        <w:tc>
          <w:tcPr>
            <w:tcW w:w="1384" w:type="dxa"/>
            <w:vMerge/>
          </w:tcPr>
          <w:p w14:paraId="0B58C642" w14:textId="77777777" w:rsidR="004604BC" w:rsidRDefault="004604BC" w:rsidP="00DC26FF">
            <w:pPr>
              <w:rPr>
                <w:color w:val="000000" w:themeColor="text1"/>
              </w:rPr>
            </w:pPr>
          </w:p>
        </w:tc>
        <w:tc>
          <w:tcPr>
            <w:tcW w:w="5954" w:type="dxa"/>
            <w:vMerge/>
          </w:tcPr>
          <w:p w14:paraId="67BA7989" w14:textId="77777777" w:rsidR="004604BC" w:rsidRDefault="004604BC" w:rsidP="00DC26FF">
            <w:pPr>
              <w:rPr>
                <w:color w:val="000000" w:themeColor="text1"/>
              </w:rPr>
            </w:pPr>
          </w:p>
        </w:tc>
        <w:tc>
          <w:tcPr>
            <w:tcW w:w="708" w:type="dxa"/>
          </w:tcPr>
          <w:p w14:paraId="77D5795F" w14:textId="77777777" w:rsidR="004604BC" w:rsidRPr="004604BC" w:rsidRDefault="00EC111F" w:rsidP="00DC26FF">
            <w:pPr>
              <w:jc w:val="center"/>
              <w:rPr>
                <w:b/>
                <w:color w:val="000000" w:themeColor="text1"/>
                <w:sz w:val="20"/>
                <w:szCs w:val="20"/>
              </w:rPr>
            </w:pPr>
            <w:r>
              <w:rPr>
                <w:b/>
                <w:color w:val="000000" w:themeColor="text1"/>
                <w:sz w:val="20"/>
                <w:szCs w:val="20"/>
              </w:rPr>
              <w:t>3</w:t>
            </w:r>
            <w:r w:rsidR="004604BC" w:rsidRPr="004604BC">
              <w:rPr>
                <w:b/>
                <w:color w:val="000000" w:themeColor="text1"/>
                <w:sz w:val="20"/>
                <w:szCs w:val="20"/>
              </w:rPr>
              <w:t xml:space="preserve"> </w:t>
            </w:r>
            <w:proofErr w:type="spellStart"/>
            <w:r w:rsidR="004604BC" w:rsidRPr="004604BC">
              <w:rPr>
                <w:b/>
                <w:color w:val="000000" w:themeColor="text1"/>
                <w:sz w:val="20"/>
                <w:szCs w:val="20"/>
              </w:rPr>
              <w:t>mths</w:t>
            </w:r>
            <w:proofErr w:type="spellEnd"/>
          </w:p>
        </w:tc>
        <w:tc>
          <w:tcPr>
            <w:tcW w:w="709" w:type="dxa"/>
          </w:tcPr>
          <w:p w14:paraId="539E3456" w14:textId="77777777" w:rsidR="004604BC" w:rsidRPr="004604BC" w:rsidRDefault="004604BC" w:rsidP="00DC26FF">
            <w:pPr>
              <w:jc w:val="center"/>
              <w:rPr>
                <w:b/>
                <w:color w:val="000000" w:themeColor="text1"/>
                <w:sz w:val="20"/>
                <w:szCs w:val="20"/>
              </w:rPr>
            </w:pPr>
            <w:r w:rsidRPr="004604BC">
              <w:rPr>
                <w:b/>
                <w:color w:val="000000" w:themeColor="text1"/>
                <w:sz w:val="20"/>
                <w:szCs w:val="20"/>
              </w:rPr>
              <w:t xml:space="preserve">6 </w:t>
            </w:r>
            <w:proofErr w:type="spellStart"/>
            <w:r w:rsidRPr="004604BC">
              <w:rPr>
                <w:b/>
                <w:color w:val="000000" w:themeColor="text1"/>
                <w:sz w:val="20"/>
                <w:szCs w:val="20"/>
              </w:rPr>
              <w:t>mths</w:t>
            </w:r>
            <w:proofErr w:type="spellEnd"/>
          </w:p>
        </w:tc>
        <w:tc>
          <w:tcPr>
            <w:tcW w:w="709" w:type="dxa"/>
          </w:tcPr>
          <w:p w14:paraId="774AA6C6" w14:textId="77777777" w:rsidR="004604BC" w:rsidRPr="004604BC" w:rsidRDefault="004604BC" w:rsidP="00DC26FF">
            <w:pPr>
              <w:jc w:val="center"/>
              <w:rPr>
                <w:b/>
                <w:color w:val="000000" w:themeColor="text1"/>
                <w:sz w:val="20"/>
                <w:szCs w:val="20"/>
              </w:rPr>
            </w:pPr>
            <w:r w:rsidRPr="004604BC">
              <w:rPr>
                <w:b/>
                <w:color w:val="000000" w:themeColor="text1"/>
                <w:sz w:val="20"/>
                <w:szCs w:val="20"/>
              </w:rPr>
              <w:t xml:space="preserve">12 </w:t>
            </w:r>
            <w:proofErr w:type="spellStart"/>
            <w:r w:rsidRPr="004604BC">
              <w:rPr>
                <w:b/>
                <w:color w:val="000000" w:themeColor="text1"/>
                <w:sz w:val="20"/>
                <w:szCs w:val="20"/>
              </w:rPr>
              <w:t>mths</w:t>
            </w:r>
            <w:proofErr w:type="spellEnd"/>
          </w:p>
        </w:tc>
        <w:tc>
          <w:tcPr>
            <w:tcW w:w="531" w:type="dxa"/>
          </w:tcPr>
          <w:p w14:paraId="05ECEA7A" w14:textId="77777777" w:rsidR="004604BC" w:rsidRPr="004604BC" w:rsidRDefault="004604BC" w:rsidP="00DC26FF">
            <w:pPr>
              <w:jc w:val="center"/>
              <w:rPr>
                <w:b/>
                <w:color w:val="000000" w:themeColor="text1"/>
                <w:sz w:val="20"/>
                <w:szCs w:val="20"/>
              </w:rPr>
            </w:pPr>
            <w:r w:rsidRPr="004604BC">
              <w:rPr>
                <w:b/>
                <w:color w:val="000000" w:themeColor="text1"/>
                <w:sz w:val="20"/>
                <w:szCs w:val="20"/>
              </w:rPr>
              <w:t xml:space="preserve">2 </w:t>
            </w:r>
            <w:proofErr w:type="spellStart"/>
            <w:r w:rsidRPr="004604BC">
              <w:rPr>
                <w:b/>
                <w:color w:val="000000" w:themeColor="text1"/>
                <w:sz w:val="20"/>
                <w:szCs w:val="20"/>
              </w:rPr>
              <w:t>yrs</w:t>
            </w:r>
            <w:proofErr w:type="spellEnd"/>
          </w:p>
        </w:tc>
      </w:tr>
      <w:tr w:rsidR="00861E2A" w14:paraId="604D719C" w14:textId="77777777" w:rsidTr="004604BC">
        <w:tc>
          <w:tcPr>
            <w:tcW w:w="1384" w:type="dxa"/>
          </w:tcPr>
          <w:p w14:paraId="3377582A" w14:textId="77777777" w:rsidR="009F5FAE" w:rsidRPr="00DA1495" w:rsidRDefault="009F5FAE" w:rsidP="00DA1495">
            <w:pPr>
              <w:rPr>
                <w:color w:val="000000" w:themeColor="text1"/>
              </w:rPr>
            </w:pPr>
          </w:p>
        </w:tc>
        <w:tc>
          <w:tcPr>
            <w:tcW w:w="5954" w:type="dxa"/>
          </w:tcPr>
          <w:p w14:paraId="047E07D2" w14:textId="77777777" w:rsidR="009F5FAE" w:rsidRDefault="009F5FAE" w:rsidP="00E3432B">
            <w:pPr>
              <w:rPr>
                <w:color w:val="000000" w:themeColor="text1"/>
              </w:rPr>
            </w:pPr>
            <w:r>
              <w:rPr>
                <w:color w:val="000000" w:themeColor="text1"/>
              </w:rPr>
              <w:t xml:space="preserve">Set aside </w:t>
            </w:r>
            <w:r w:rsidR="00E3432B">
              <w:rPr>
                <w:color w:val="000000" w:themeColor="text1"/>
              </w:rPr>
              <w:t>more dedicated</w:t>
            </w:r>
            <w:r w:rsidR="00947B7F">
              <w:rPr>
                <w:color w:val="000000" w:themeColor="text1"/>
              </w:rPr>
              <w:t xml:space="preserve"> </w:t>
            </w:r>
            <w:r>
              <w:rPr>
                <w:color w:val="000000" w:themeColor="text1"/>
              </w:rPr>
              <w:t xml:space="preserve">time every </w:t>
            </w:r>
            <w:r w:rsidR="00947B7F">
              <w:rPr>
                <w:color w:val="000000" w:themeColor="text1"/>
              </w:rPr>
              <w:t>week</w:t>
            </w:r>
            <w:r w:rsidR="00E3432B">
              <w:rPr>
                <w:color w:val="000000" w:themeColor="text1"/>
              </w:rPr>
              <w:t xml:space="preserve"> to spend</w:t>
            </w:r>
            <w:r w:rsidR="00110059">
              <w:rPr>
                <w:color w:val="000000" w:themeColor="text1"/>
              </w:rPr>
              <w:t xml:space="preserve"> with God</w:t>
            </w:r>
          </w:p>
        </w:tc>
        <w:tc>
          <w:tcPr>
            <w:tcW w:w="708" w:type="dxa"/>
          </w:tcPr>
          <w:p w14:paraId="71FEBE7B" w14:textId="77777777" w:rsidR="009F5FAE" w:rsidRDefault="009F5FAE" w:rsidP="00DC26FF">
            <w:pPr>
              <w:rPr>
                <w:color w:val="000000" w:themeColor="text1"/>
              </w:rPr>
            </w:pPr>
          </w:p>
        </w:tc>
        <w:tc>
          <w:tcPr>
            <w:tcW w:w="709" w:type="dxa"/>
          </w:tcPr>
          <w:p w14:paraId="54DE618E" w14:textId="77777777" w:rsidR="009F5FAE" w:rsidRDefault="009F5FAE" w:rsidP="00DC26FF">
            <w:pPr>
              <w:rPr>
                <w:color w:val="000000" w:themeColor="text1"/>
              </w:rPr>
            </w:pPr>
          </w:p>
        </w:tc>
        <w:tc>
          <w:tcPr>
            <w:tcW w:w="709" w:type="dxa"/>
          </w:tcPr>
          <w:p w14:paraId="72515B93" w14:textId="77777777" w:rsidR="009F5FAE" w:rsidRDefault="009F5FAE" w:rsidP="00DC26FF">
            <w:pPr>
              <w:rPr>
                <w:color w:val="000000" w:themeColor="text1"/>
              </w:rPr>
            </w:pPr>
          </w:p>
        </w:tc>
        <w:tc>
          <w:tcPr>
            <w:tcW w:w="531" w:type="dxa"/>
          </w:tcPr>
          <w:p w14:paraId="3633122F" w14:textId="77777777" w:rsidR="009F5FAE" w:rsidRDefault="009F5FAE" w:rsidP="00DC26FF">
            <w:pPr>
              <w:rPr>
                <w:color w:val="000000" w:themeColor="text1"/>
              </w:rPr>
            </w:pPr>
          </w:p>
        </w:tc>
      </w:tr>
      <w:tr w:rsidR="00861E2A" w14:paraId="22B8CDD6" w14:textId="77777777" w:rsidTr="004604BC">
        <w:tc>
          <w:tcPr>
            <w:tcW w:w="1384" w:type="dxa"/>
          </w:tcPr>
          <w:p w14:paraId="160C5407" w14:textId="77777777" w:rsidR="00110059" w:rsidRPr="00DA1495" w:rsidRDefault="00110059" w:rsidP="00DA1495">
            <w:pPr>
              <w:rPr>
                <w:color w:val="000000" w:themeColor="text1"/>
              </w:rPr>
            </w:pPr>
          </w:p>
        </w:tc>
        <w:tc>
          <w:tcPr>
            <w:tcW w:w="5954" w:type="dxa"/>
          </w:tcPr>
          <w:p w14:paraId="720048A9" w14:textId="77777777" w:rsidR="00110059" w:rsidRDefault="00110059" w:rsidP="004239CB">
            <w:pPr>
              <w:rPr>
                <w:color w:val="000000" w:themeColor="text1"/>
              </w:rPr>
            </w:pPr>
            <w:r>
              <w:rPr>
                <w:color w:val="000000" w:themeColor="text1"/>
              </w:rPr>
              <w:t xml:space="preserve">Set aside more </w:t>
            </w:r>
            <w:r w:rsidR="00E3432B">
              <w:rPr>
                <w:color w:val="000000" w:themeColor="text1"/>
              </w:rPr>
              <w:t xml:space="preserve">dedicated </w:t>
            </w:r>
            <w:r>
              <w:rPr>
                <w:color w:val="000000" w:themeColor="text1"/>
              </w:rPr>
              <w:t>time every week to shepherd his immediate family</w:t>
            </w:r>
          </w:p>
        </w:tc>
        <w:tc>
          <w:tcPr>
            <w:tcW w:w="708" w:type="dxa"/>
          </w:tcPr>
          <w:p w14:paraId="0FF07D79" w14:textId="77777777" w:rsidR="00110059" w:rsidRDefault="00110059" w:rsidP="00DC26FF">
            <w:pPr>
              <w:rPr>
                <w:color w:val="000000" w:themeColor="text1"/>
              </w:rPr>
            </w:pPr>
          </w:p>
        </w:tc>
        <w:tc>
          <w:tcPr>
            <w:tcW w:w="709" w:type="dxa"/>
          </w:tcPr>
          <w:p w14:paraId="180A4B06" w14:textId="77777777" w:rsidR="00110059" w:rsidRDefault="00110059" w:rsidP="00DC26FF">
            <w:pPr>
              <w:rPr>
                <w:color w:val="000000" w:themeColor="text1"/>
              </w:rPr>
            </w:pPr>
          </w:p>
        </w:tc>
        <w:tc>
          <w:tcPr>
            <w:tcW w:w="709" w:type="dxa"/>
          </w:tcPr>
          <w:p w14:paraId="5DECE445" w14:textId="77777777" w:rsidR="00110059" w:rsidRDefault="00110059" w:rsidP="00DC26FF">
            <w:pPr>
              <w:rPr>
                <w:color w:val="000000" w:themeColor="text1"/>
              </w:rPr>
            </w:pPr>
          </w:p>
        </w:tc>
        <w:tc>
          <w:tcPr>
            <w:tcW w:w="531" w:type="dxa"/>
          </w:tcPr>
          <w:p w14:paraId="63FE02A8" w14:textId="77777777" w:rsidR="00110059" w:rsidRDefault="00110059" w:rsidP="00DC26FF">
            <w:pPr>
              <w:rPr>
                <w:color w:val="000000" w:themeColor="text1"/>
              </w:rPr>
            </w:pPr>
          </w:p>
        </w:tc>
      </w:tr>
      <w:tr w:rsidR="00861E2A" w14:paraId="186C789D" w14:textId="77777777" w:rsidTr="004604BC">
        <w:tc>
          <w:tcPr>
            <w:tcW w:w="1384" w:type="dxa"/>
          </w:tcPr>
          <w:p w14:paraId="26BD4650" w14:textId="77777777" w:rsidR="004239CB" w:rsidRPr="00DA1495" w:rsidRDefault="004239CB" w:rsidP="00DA1495">
            <w:pPr>
              <w:rPr>
                <w:color w:val="000000" w:themeColor="text1"/>
              </w:rPr>
            </w:pPr>
          </w:p>
        </w:tc>
        <w:tc>
          <w:tcPr>
            <w:tcW w:w="5954" w:type="dxa"/>
          </w:tcPr>
          <w:p w14:paraId="463F2E0C" w14:textId="77777777" w:rsidR="004239CB" w:rsidRDefault="008B1F78" w:rsidP="00110059">
            <w:pPr>
              <w:rPr>
                <w:color w:val="000000" w:themeColor="text1"/>
              </w:rPr>
            </w:pPr>
            <w:r>
              <w:rPr>
                <w:color w:val="000000" w:themeColor="text1"/>
              </w:rPr>
              <w:t>Take</w:t>
            </w:r>
            <w:r w:rsidR="00110059">
              <w:rPr>
                <w:color w:val="000000" w:themeColor="text1"/>
              </w:rPr>
              <w:t xml:space="preserve"> a full day off for rest every week, if possible, with his wife</w:t>
            </w:r>
          </w:p>
        </w:tc>
        <w:tc>
          <w:tcPr>
            <w:tcW w:w="708" w:type="dxa"/>
          </w:tcPr>
          <w:p w14:paraId="00D66B0A" w14:textId="77777777" w:rsidR="004239CB" w:rsidRDefault="004239CB" w:rsidP="00DC26FF">
            <w:pPr>
              <w:rPr>
                <w:color w:val="000000" w:themeColor="text1"/>
              </w:rPr>
            </w:pPr>
          </w:p>
        </w:tc>
        <w:tc>
          <w:tcPr>
            <w:tcW w:w="709" w:type="dxa"/>
          </w:tcPr>
          <w:p w14:paraId="3CD50898" w14:textId="77777777" w:rsidR="004239CB" w:rsidRDefault="004239CB" w:rsidP="00DC26FF">
            <w:pPr>
              <w:rPr>
                <w:color w:val="000000" w:themeColor="text1"/>
              </w:rPr>
            </w:pPr>
          </w:p>
        </w:tc>
        <w:tc>
          <w:tcPr>
            <w:tcW w:w="709" w:type="dxa"/>
          </w:tcPr>
          <w:p w14:paraId="53B77E45" w14:textId="77777777" w:rsidR="004239CB" w:rsidRDefault="004239CB" w:rsidP="00DC26FF">
            <w:pPr>
              <w:rPr>
                <w:color w:val="000000" w:themeColor="text1"/>
              </w:rPr>
            </w:pPr>
          </w:p>
        </w:tc>
        <w:tc>
          <w:tcPr>
            <w:tcW w:w="531" w:type="dxa"/>
          </w:tcPr>
          <w:p w14:paraId="4173F435" w14:textId="77777777" w:rsidR="004239CB" w:rsidRDefault="004239CB" w:rsidP="00DC26FF">
            <w:pPr>
              <w:rPr>
                <w:color w:val="000000" w:themeColor="text1"/>
              </w:rPr>
            </w:pPr>
          </w:p>
        </w:tc>
      </w:tr>
      <w:tr w:rsidR="00EA5092" w14:paraId="71E47B9B" w14:textId="77777777" w:rsidTr="004604BC">
        <w:tc>
          <w:tcPr>
            <w:tcW w:w="1384" w:type="dxa"/>
          </w:tcPr>
          <w:p w14:paraId="145BCCF8" w14:textId="77777777" w:rsidR="00EA5092" w:rsidRPr="00DA1495" w:rsidRDefault="00EA5092" w:rsidP="00DA1495">
            <w:pPr>
              <w:rPr>
                <w:color w:val="000000" w:themeColor="text1"/>
              </w:rPr>
            </w:pPr>
          </w:p>
        </w:tc>
        <w:tc>
          <w:tcPr>
            <w:tcW w:w="5954" w:type="dxa"/>
          </w:tcPr>
          <w:p w14:paraId="20D306D6" w14:textId="77777777" w:rsidR="00EA5092" w:rsidRDefault="00EA5092" w:rsidP="00F21D1B">
            <w:pPr>
              <w:rPr>
                <w:color w:val="000000" w:themeColor="text1"/>
              </w:rPr>
            </w:pPr>
            <w:r>
              <w:rPr>
                <w:color w:val="000000" w:themeColor="text1"/>
              </w:rPr>
              <w:t>Withdraw from other church or school committees to redeem time for pastoral leadership in this church</w:t>
            </w:r>
          </w:p>
        </w:tc>
        <w:tc>
          <w:tcPr>
            <w:tcW w:w="708" w:type="dxa"/>
          </w:tcPr>
          <w:p w14:paraId="5AB9F0D2" w14:textId="77777777" w:rsidR="00EA5092" w:rsidRDefault="00EA5092" w:rsidP="00DC26FF">
            <w:pPr>
              <w:rPr>
                <w:color w:val="000000" w:themeColor="text1"/>
              </w:rPr>
            </w:pPr>
          </w:p>
        </w:tc>
        <w:tc>
          <w:tcPr>
            <w:tcW w:w="709" w:type="dxa"/>
          </w:tcPr>
          <w:p w14:paraId="2A588128" w14:textId="77777777" w:rsidR="00EA5092" w:rsidRDefault="00EA5092" w:rsidP="00DC26FF">
            <w:pPr>
              <w:rPr>
                <w:color w:val="000000" w:themeColor="text1"/>
              </w:rPr>
            </w:pPr>
          </w:p>
        </w:tc>
        <w:tc>
          <w:tcPr>
            <w:tcW w:w="709" w:type="dxa"/>
          </w:tcPr>
          <w:p w14:paraId="205F9F58" w14:textId="77777777" w:rsidR="00EA5092" w:rsidRDefault="00EA5092" w:rsidP="00DC26FF">
            <w:pPr>
              <w:rPr>
                <w:color w:val="000000" w:themeColor="text1"/>
              </w:rPr>
            </w:pPr>
          </w:p>
        </w:tc>
        <w:tc>
          <w:tcPr>
            <w:tcW w:w="531" w:type="dxa"/>
          </w:tcPr>
          <w:p w14:paraId="0F70B535" w14:textId="77777777" w:rsidR="00EA5092" w:rsidRDefault="00EA5092" w:rsidP="00DC26FF">
            <w:pPr>
              <w:rPr>
                <w:color w:val="000000" w:themeColor="text1"/>
              </w:rPr>
            </w:pPr>
          </w:p>
        </w:tc>
      </w:tr>
      <w:tr w:rsidR="00861E2A" w14:paraId="2C3EFE1B" w14:textId="77777777" w:rsidTr="004604BC">
        <w:tc>
          <w:tcPr>
            <w:tcW w:w="1384" w:type="dxa"/>
          </w:tcPr>
          <w:p w14:paraId="6566E2D7" w14:textId="77777777" w:rsidR="00110059" w:rsidRPr="00DA1495" w:rsidRDefault="00110059" w:rsidP="00DA1495">
            <w:pPr>
              <w:rPr>
                <w:color w:val="000000" w:themeColor="text1"/>
              </w:rPr>
            </w:pPr>
          </w:p>
        </w:tc>
        <w:tc>
          <w:tcPr>
            <w:tcW w:w="5954" w:type="dxa"/>
          </w:tcPr>
          <w:p w14:paraId="371943EC" w14:textId="77777777" w:rsidR="00110059" w:rsidRDefault="008B1F78" w:rsidP="00AE65E8">
            <w:pPr>
              <w:rPr>
                <w:color w:val="000000" w:themeColor="text1"/>
              </w:rPr>
            </w:pPr>
            <w:r>
              <w:rPr>
                <w:color w:val="000000" w:themeColor="text1"/>
              </w:rPr>
              <w:t>Take all outstanding Long Service Leave</w:t>
            </w:r>
          </w:p>
        </w:tc>
        <w:tc>
          <w:tcPr>
            <w:tcW w:w="708" w:type="dxa"/>
          </w:tcPr>
          <w:p w14:paraId="5F4F8B33" w14:textId="77777777" w:rsidR="00110059" w:rsidRDefault="00110059" w:rsidP="00DC26FF">
            <w:pPr>
              <w:rPr>
                <w:color w:val="000000" w:themeColor="text1"/>
              </w:rPr>
            </w:pPr>
          </w:p>
        </w:tc>
        <w:tc>
          <w:tcPr>
            <w:tcW w:w="709" w:type="dxa"/>
          </w:tcPr>
          <w:p w14:paraId="099C14E6" w14:textId="77777777" w:rsidR="00110059" w:rsidRDefault="00110059" w:rsidP="00DC26FF">
            <w:pPr>
              <w:rPr>
                <w:color w:val="000000" w:themeColor="text1"/>
              </w:rPr>
            </w:pPr>
          </w:p>
        </w:tc>
        <w:tc>
          <w:tcPr>
            <w:tcW w:w="709" w:type="dxa"/>
          </w:tcPr>
          <w:p w14:paraId="43DA6836" w14:textId="77777777" w:rsidR="00110059" w:rsidRDefault="00110059" w:rsidP="00DC26FF">
            <w:pPr>
              <w:rPr>
                <w:color w:val="000000" w:themeColor="text1"/>
              </w:rPr>
            </w:pPr>
          </w:p>
        </w:tc>
        <w:tc>
          <w:tcPr>
            <w:tcW w:w="531" w:type="dxa"/>
          </w:tcPr>
          <w:p w14:paraId="2CDCC359" w14:textId="77777777" w:rsidR="00110059" w:rsidRDefault="00110059" w:rsidP="00DC26FF">
            <w:pPr>
              <w:rPr>
                <w:color w:val="000000" w:themeColor="text1"/>
              </w:rPr>
            </w:pPr>
          </w:p>
        </w:tc>
      </w:tr>
      <w:tr w:rsidR="00AE65E8" w14:paraId="15E99C53" w14:textId="77777777" w:rsidTr="004604BC">
        <w:tc>
          <w:tcPr>
            <w:tcW w:w="1384" w:type="dxa"/>
          </w:tcPr>
          <w:p w14:paraId="07A7244F" w14:textId="77777777" w:rsidR="00AE65E8" w:rsidRPr="00DA1495" w:rsidRDefault="00AE65E8" w:rsidP="00DA1495">
            <w:pPr>
              <w:rPr>
                <w:color w:val="000000" w:themeColor="text1"/>
              </w:rPr>
            </w:pPr>
          </w:p>
        </w:tc>
        <w:tc>
          <w:tcPr>
            <w:tcW w:w="5954" w:type="dxa"/>
          </w:tcPr>
          <w:p w14:paraId="32289DA7" w14:textId="77777777" w:rsidR="00AE65E8" w:rsidRDefault="00AE65E8" w:rsidP="00AE65E8">
            <w:pPr>
              <w:rPr>
                <w:color w:val="000000" w:themeColor="text1"/>
              </w:rPr>
            </w:pPr>
            <w:r>
              <w:rPr>
                <w:color w:val="000000" w:themeColor="text1"/>
              </w:rPr>
              <w:t>Take all outstanding Annual Leave</w:t>
            </w:r>
          </w:p>
        </w:tc>
        <w:tc>
          <w:tcPr>
            <w:tcW w:w="708" w:type="dxa"/>
          </w:tcPr>
          <w:p w14:paraId="5B34D6EC" w14:textId="77777777" w:rsidR="00AE65E8" w:rsidRDefault="00AE65E8" w:rsidP="00DC26FF">
            <w:pPr>
              <w:rPr>
                <w:color w:val="000000" w:themeColor="text1"/>
              </w:rPr>
            </w:pPr>
          </w:p>
        </w:tc>
        <w:tc>
          <w:tcPr>
            <w:tcW w:w="709" w:type="dxa"/>
          </w:tcPr>
          <w:p w14:paraId="152611F9" w14:textId="77777777" w:rsidR="00AE65E8" w:rsidRDefault="00AE65E8" w:rsidP="00DC26FF">
            <w:pPr>
              <w:rPr>
                <w:color w:val="000000" w:themeColor="text1"/>
              </w:rPr>
            </w:pPr>
          </w:p>
        </w:tc>
        <w:tc>
          <w:tcPr>
            <w:tcW w:w="709" w:type="dxa"/>
          </w:tcPr>
          <w:p w14:paraId="708C490F" w14:textId="77777777" w:rsidR="00AE65E8" w:rsidRDefault="00AE65E8" w:rsidP="00DC26FF">
            <w:pPr>
              <w:rPr>
                <w:color w:val="000000" w:themeColor="text1"/>
              </w:rPr>
            </w:pPr>
          </w:p>
        </w:tc>
        <w:tc>
          <w:tcPr>
            <w:tcW w:w="531" w:type="dxa"/>
          </w:tcPr>
          <w:p w14:paraId="50DBA8DA" w14:textId="77777777" w:rsidR="00AE65E8" w:rsidRDefault="00AE65E8" w:rsidP="00DC26FF">
            <w:pPr>
              <w:rPr>
                <w:color w:val="000000" w:themeColor="text1"/>
              </w:rPr>
            </w:pPr>
          </w:p>
        </w:tc>
      </w:tr>
      <w:tr w:rsidR="00861E2A" w:rsidRPr="00861E2A" w14:paraId="7E9C5274" w14:textId="77777777" w:rsidTr="004604BC">
        <w:tc>
          <w:tcPr>
            <w:tcW w:w="1384" w:type="dxa"/>
          </w:tcPr>
          <w:p w14:paraId="3E1EC98F" w14:textId="77777777" w:rsidR="00861E2A" w:rsidRPr="00861E2A" w:rsidRDefault="00861E2A" w:rsidP="00AF2F3D">
            <w:pPr>
              <w:rPr>
                <w:color w:val="000000" w:themeColor="text1"/>
              </w:rPr>
            </w:pPr>
          </w:p>
        </w:tc>
        <w:tc>
          <w:tcPr>
            <w:tcW w:w="5954" w:type="dxa"/>
          </w:tcPr>
          <w:p w14:paraId="3E274FA3" w14:textId="77777777" w:rsidR="00861E2A" w:rsidRPr="00861E2A" w:rsidRDefault="00861E2A" w:rsidP="006A0C85">
            <w:pPr>
              <w:rPr>
                <w:color w:val="000000" w:themeColor="text1"/>
              </w:rPr>
            </w:pPr>
            <w:r w:rsidRPr="00861E2A">
              <w:rPr>
                <w:color w:val="000000" w:themeColor="text1"/>
              </w:rPr>
              <w:t xml:space="preserve">Develop an intentional friendship with two or three men </w:t>
            </w:r>
            <w:r w:rsidR="00AF2F3D">
              <w:rPr>
                <w:color w:val="000000" w:themeColor="text1"/>
              </w:rPr>
              <w:t>within</w:t>
            </w:r>
            <w:r w:rsidRPr="00861E2A">
              <w:rPr>
                <w:color w:val="000000" w:themeColor="text1"/>
              </w:rPr>
              <w:t xml:space="preserve"> the church</w:t>
            </w:r>
          </w:p>
        </w:tc>
        <w:tc>
          <w:tcPr>
            <w:tcW w:w="708" w:type="dxa"/>
          </w:tcPr>
          <w:p w14:paraId="0526EE25" w14:textId="77777777" w:rsidR="00861E2A" w:rsidRPr="00861E2A" w:rsidRDefault="00861E2A" w:rsidP="00AF2F3D">
            <w:pPr>
              <w:rPr>
                <w:color w:val="000000" w:themeColor="text1"/>
              </w:rPr>
            </w:pPr>
          </w:p>
        </w:tc>
        <w:tc>
          <w:tcPr>
            <w:tcW w:w="709" w:type="dxa"/>
          </w:tcPr>
          <w:p w14:paraId="418AB152" w14:textId="77777777" w:rsidR="00861E2A" w:rsidRPr="00861E2A" w:rsidRDefault="00861E2A" w:rsidP="00AF2F3D">
            <w:pPr>
              <w:rPr>
                <w:color w:val="000000" w:themeColor="text1"/>
              </w:rPr>
            </w:pPr>
          </w:p>
        </w:tc>
        <w:tc>
          <w:tcPr>
            <w:tcW w:w="709" w:type="dxa"/>
          </w:tcPr>
          <w:p w14:paraId="00C17341" w14:textId="77777777" w:rsidR="00861E2A" w:rsidRPr="00861E2A" w:rsidRDefault="00861E2A" w:rsidP="00AF2F3D">
            <w:pPr>
              <w:rPr>
                <w:color w:val="000000" w:themeColor="text1"/>
              </w:rPr>
            </w:pPr>
          </w:p>
        </w:tc>
        <w:tc>
          <w:tcPr>
            <w:tcW w:w="531" w:type="dxa"/>
          </w:tcPr>
          <w:p w14:paraId="186F3DA3" w14:textId="77777777" w:rsidR="00861E2A" w:rsidRPr="00861E2A" w:rsidRDefault="00861E2A" w:rsidP="00AF2F3D">
            <w:pPr>
              <w:rPr>
                <w:color w:val="000000" w:themeColor="text1"/>
              </w:rPr>
            </w:pPr>
          </w:p>
        </w:tc>
      </w:tr>
      <w:tr w:rsidR="00AF2F3D" w:rsidRPr="00861E2A" w14:paraId="3752DC25" w14:textId="77777777" w:rsidTr="004604BC">
        <w:tc>
          <w:tcPr>
            <w:tcW w:w="1384" w:type="dxa"/>
          </w:tcPr>
          <w:p w14:paraId="4E143958" w14:textId="77777777" w:rsidR="00AF2F3D" w:rsidRPr="00861E2A" w:rsidRDefault="00AF2F3D" w:rsidP="00AF2F3D">
            <w:pPr>
              <w:rPr>
                <w:color w:val="000000" w:themeColor="text1"/>
              </w:rPr>
            </w:pPr>
          </w:p>
        </w:tc>
        <w:tc>
          <w:tcPr>
            <w:tcW w:w="5954" w:type="dxa"/>
          </w:tcPr>
          <w:p w14:paraId="78E8B750" w14:textId="77777777" w:rsidR="00AF2F3D" w:rsidRPr="00861E2A" w:rsidRDefault="00AF2F3D" w:rsidP="00C9003F">
            <w:pPr>
              <w:rPr>
                <w:color w:val="000000" w:themeColor="text1"/>
              </w:rPr>
            </w:pPr>
            <w:r w:rsidRPr="00861E2A">
              <w:rPr>
                <w:color w:val="000000" w:themeColor="text1"/>
              </w:rPr>
              <w:t xml:space="preserve">Develop an intentional friendship with two or three </w:t>
            </w:r>
            <w:r>
              <w:rPr>
                <w:color w:val="000000" w:themeColor="text1"/>
              </w:rPr>
              <w:t>non-Christian</w:t>
            </w:r>
            <w:r w:rsidR="00C9003F">
              <w:rPr>
                <w:color w:val="000000" w:themeColor="text1"/>
              </w:rPr>
              <w:t xml:space="preserve"> men</w:t>
            </w:r>
            <w:r w:rsidRPr="00861E2A">
              <w:rPr>
                <w:color w:val="000000" w:themeColor="text1"/>
              </w:rPr>
              <w:t xml:space="preserve"> from the wider community</w:t>
            </w:r>
          </w:p>
        </w:tc>
        <w:tc>
          <w:tcPr>
            <w:tcW w:w="708" w:type="dxa"/>
          </w:tcPr>
          <w:p w14:paraId="12CD69CF" w14:textId="77777777" w:rsidR="00AF2F3D" w:rsidRPr="00861E2A" w:rsidRDefault="00AF2F3D" w:rsidP="00AF2F3D">
            <w:pPr>
              <w:rPr>
                <w:color w:val="000000" w:themeColor="text1"/>
              </w:rPr>
            </w:pPr>
          </w:p>
        </w:tc>
        <w:tc>
          <w:tcPr>
            <w:tcW w:w="709" w:type="dxa"/>
          </w:tcPr>
          <w:p w14:paraId="6D60D37B" w14:textId="77777777" w:rsidR="00AF2F3D" w:rsidRPr="00861E2A" w:rsidRDefault="00AF2F3D" w:rsidP="00AF2F3D">
            <w:pPr>
              <w:rPr>
                <w:color w:val="000000" w:themeColor="text1"/>
              </w:rPr>
            </w:pPr>
          </w:p>
        </w:tc>
        <w:tc>
          <w:tcPr>
            <w:tcW w:w="709" w:type="dxa"/>
          </w:tcPr>
          <w:p w14:paraId="369E191C" w14:textId="77777777" w:rsidR="00AF2F3D" w:rsidRPr="00861E2A" w:rsidRDefault="00AF2F3D" w:rsidP="00AF2F3D">
            <w:pPr>
              <w:rPr>
                <w:color w:val="000000" w:themeColor="text1"/>
              </w:rPr>
            </w:pPr>
          </w:p>
        </w:tc>
        <w:tc>
          <w:tcPr>
            <w:tcW w:w="531" w:type="dxa"/>
          </w:tcPr>
          <w:p w14:paraId="6A3611B9" w14:textId="77777777" w:rsidR="00AF2F3D" w:rsidRPr="00861E2A" w:rsidRDefault="00AF2F3D" w:rsidP="00AF2F3D">
            <w:pPr>
              <w:rPr>
                <w:color w:val="000000" w:themeColor="text1"/>
              </w:rPr>
            </w:pPr>
          </w:p>
        </w:tc>
      </w:tr>
      <w:tr w:rsidR="00861E2A" w14:paraId="5228800F" w14:textId="77777777" w:rsidTr="004604BC">
        <w:tc>
          <w:tcPr>
            <w:tcW w:w="1384" w:type="dxa"/>
          </w:tcPr>
          <w:p w14:paraId="00D44D8A" w14:textId="77777777" w:rsidR="008B1F78" w:rsidRPr="00DA1495" w:rsidRDefault="008B1F78" w:rsidP="00DA1495">
            <w:pPr>
              <w:rPr>
                <w:color w:val="000000" w:themeColor="text1"/>
              </w:rPr>
            </w:pPr>
          </w:p>
        </w:tc>
        <w:tc>
          <w:tcPr>
            <w:tcW w:w="5954" w:type="dxa"/>
          </w:tcPr>
          <w:p w14:paraId="6BAF4F4B" w14:textId="0119CAF3" w:rsidR="008B1F78" w:rsidRDefault="00D64243" w:rsidP="00D64243">
            <w:pPr>
              <w:rPr>
                <w:color w:val="000000" w:themeColor="text1"/>
              </w:rPr>
            </w:pPr>
            <w:r>
              <w:rPr>
                <w:color w:val="000000" w:themeColor="text1"/>
              </w:rPr>
              <w:t>In consultation with the Session, i</w:t>
            </w:r>
            <w:r w:rsidR="008B1F78">
              <w:rPr>
                <w:color w:val="000000" w:themeColor="text1"/>
              </w:rPr>
              <w:t xml:space="preserve">dentify, train and empower more </w:t>
            </w:r>
            <w:r w:rsidR="00FF3551">
              <w:rPr>
                <w:color w:val="000000" w:themeColor="text1"/>
              </w:rPr>
              <w:t xml:space="preserve">existing </w:t>
            </w:r>
            <w:r w:rsidR="00E3432B">
              <w:rPr>
                <w:color w:val="000000" w:themeColor="text1"/>
              </w:rPr>
              <w:t xml:space="preserve">elders </w:t>
            </w:r>
            <w:r w:rsidR="008B1F78">
              <w:rPr>
                <w:color w:val="000000" w:themeColor="text1"/>
              </w:rPr>
              <w:t>to share the burden of pastoral leadership</w:t>
            </w:r>
          </w:p>
        </w:tc>
        <w:tc>
          <w:tcPr>
            <w:tcW w:w="708" w:type="dxa"/>
          </w:tcPr>
          <w:p w14:paraId="3F81D7E0" w14:textId="77777777" w:rsidR="008B1F78" w:rsidRDefault="008B1F78" w:rsidP="00DC26FF">
            <w:pPr>
              <w:rPr>
                <w:color w:val="000000" w:themeColor="text1"/>
              </w:rPr>
            </w:pPr>
          </w:p>
        </w:tc>
        <w:tc>
          <w:tcPr>
            <w:tcW w:w="709" w:type="dxa"/>
          </w:tcPr>
          <w:p w14:paraId="7343737B" w14:textId="77777777" w:rsidR="008B1F78" w:rsidRDefault="008B1F78" w:rsidP="00DC26FF">
            <w:pPr>
              <w:rPr>
                <w:color w:val="000000" w:themeColor="text1"/>
              </w:rPr>
            </w:pPr>
          </w:p>
        </w:tc>
        <w:tc>
          <w:tcPr>
            <w:tcW w:w="709" w:type="dxa"/>
          </w:tcPr>
          <w:p w14:paraId="7DB21DFB" w14:textId="77777777" w:rsidR="008B1F78" w:rsidRDefault="008B1F78" w:rsidP="00DC26FF">
            <w:pPr>
              <w:rPr>
                <w:color w:val="000000" w:themeColor="text1"/>
              </w:rPr>
            </w:pPr>
          </w:p>
        </w:tc>
        <w:tc>
          <w:tcPr>
            <w:tcW w:w="531" w:type="dxa"/>
          </w:tcPr>
          <w:p w14:paraId="35352065" w14:textId="77777777" w:rsidR="008B1F78" w:rsidRDefault="008B1F78" w:rsidP="00DC26FF">
            <w:pPr>
              <w:rPr>
                <w:color w:val="000000" w:themeColor="text1"/>
              </w:rPr>
            </w:pPr>
          </w:p>
        </w:tc>
      </w:tr>
      <w:tr w:rsidR="007666C2" w14:paraId="46EF2527" w14:textId="77777777" w:rsidTr="007666C2">
        <w:trPr>
          <w:trHeight w:val="63"/>
        </w:trPr>
        <w:tc>
          <w:tcPr>
            <w:tcW w:w="1384" w:type="dxa"/>
          </w:tcPr>
          <w:p w14:paraId="76C59038" w14:textId="77777777" w:rsidR="007666C2" w:rsidRPr="00DA1495" w:rsidRDefault="007666C2" w:rsidP="007666C2">
            <w:pPr>
              <w:rPr>
                <w:color w:val="000000" w:themeColor="text1"/>
              </w:rPr>
            </w:pPr>
          </w:p>
        </w:tc>
        <w:tc>
          <w:tcPr>
            <w:tcW w:w="5954" w:type="dxa"/>
          </w:tcPr>
          <w:p w14:paraId="143AAD35" w14:textId="558B8B11" w:rsidR="007666C2" w:rsidRDefault="00D64243" w:rsidP="00F21D1B">
            <w:pPr>
              <w:rPr>
                <w:color w:val="000000" w:themeColor="text1"/>
              </w:rPr>
            </w:pPr>
            <w:r>
              <w:rPr>
                <w:color w:val="000000" w:themeColor="text1"/>
              </w:rPr>
              <w:t>In consultation with the Session, i</w:t>
            </w:r>
            <w:r w:rsidR="007666C2">
              <w:rPr>
                <w:color w:val="000000" w:themeColor="text1"/>
              </w:rPr>
              <w:t xml:space="preserve">dentify, train and empower more </w:t>
            </w:r>
            <w:r w:rsidR="00F21D1B">
              <w:rPr>
                <w:color w:val="000000" w:themeColor="text1"/>
              </w:rPr>
              <w:t>elders and gifted teachers</w:t>
            </w:r>
            <w:r w:rsidR="007666C2">
              <w:rPr>
                <w:color w:val="000000" w:themeColor="text1"/>
              </w:rPr>
              <w:t xml:space="preserve"> who can train and equip all of God’s people for all of life</w:t>
            </w:r>
          </w:p>
        </w:tc>
        <w:tc>
          <w:tcPr>
            <w:tcW w:w="708" w:type="dxa"/>
          </w:tcPr>
          <w:p w14:paraId="2A137D48" w14:textId="77777777" w:rsidR="007666C2" w:rsidRDefault="007666C2" w:rsidP="007666C2">
            <w:pPr>
              <w:rPr>
                <w:color w:val="000000" w:themeColor="text1"/>
              </w:rPr>
            </w:pPr>
          </w:p>
        </w:tc>
        <w:tc>
          <w:tcPr>
            <w:tcW w:w="709" w:type="dxa"/>
          </w:tcPr>
          <w:p w14:paraId="48BA0162" w14:textId="77777777" w:rsidR="007666C2" w:rsidRDefault="007666C2" w:rsidP="007666C2">
            <w:pPr>
              <w:rPr>
                <w:color w:val="000000" w:themeColor="text1"/>
              </w:rPr>
            </w:pPr>
          </w:p>
        </w:tc>
        <w:tc>
          <w:tcPr>
            <w:tcW w:w="709" w:type="dxa"/>
          </w:tcPr>
          <w:p w14:paraId="22D3D85B" w14:textId="77777777" w:rsidR="007666C2" w:rsidRDefault="007666C2" w:rsidP="007666C2">
            <w:pPr>
              <w:rPr>
                <w:color w:val="000000" w:themeColor="text1"/>
              </w:rPr>
            </w:pPr>
          </w:p>
        </w:tc>
        <w:tc>
          <w:tcPr>
            <w:tcW w:w="531" w:type="dxa"/>
          </w:tcPr>
          <w:p w14:paraId="341FE709" w14:textId="77777777" w:rsidR="007666C2" w:rsidRDefault="007666C2" w:rsidP="007666C2">
            <w:pPr>
              <w:rPr>
                <w:color w:val="000000" w:themeColor="text1"/>
              </w:rPr>
            </w:pPr>
          </w:p>
        </w:tc>
      </w:tr>
      <w:tr w:rsidR="00861E2A" w14:paraId="0F99C87A" w14:textId="77777777" w:rsidTr="004604BC">
        <w:tc>
          <w:tcPr>
            <w:tcW w:w="1384" w:type="dxa"/>
          </w:tcPr>
          <w:p w14:paraId="5F711DAF" w14:textId="77777777" w:rsidR="008B1F78" w:rsidRPr="00DA1495" w:rsidRDefault="008B1F78" w:rsidP="00DA1495">
            <w:pPr>
              <w:rPr>
                <w:color w:val="000000" w:themeColor="text1"/>
              </w:rPr>
            </w:pPr>
          </w:p>
        </w:tc>
        <w:tc>
          <w:tcPr>
            <w:tcW w:w="5954" w:type="dxa"/>
          </w:tcPr>
          <w:p w14:paraId="118CBE95" w14:textId="6562ED42" w:rsidR="008B1F78" w:rsidRDefault="00D64243" w:rsidP="00D64243">
            <w:pPr>
              <w:rPr>
                <w:color w:val="000000" w:themeColor="text1"/>
              </w:rPr>
            </w:pPr>
            <w:r>
              <w:rPr>
                <w:color w:val="000000" w:themeColor="text1"/>
              </w:rPr>
              <w:t>In consultation with the Session, i</w:t>
            </w:r>
            <w:r w:rsidR="008B1F78">
              <w:rPr>
                <w:color w:val="000000" w:themeColor="text1"/>
              </w:rPr>
              <w:t xml:space="preserve">dentify, train and empower more men and women to </w:t>
            </w:r>
            <w:r w:rsidR="00E3432B">
              <w:rPr>
                <w:color w:val="000000" w:themeColor="text1"/>
              </w:rPr>
              <w:t>share the burden of church leadership</w:t>
            </w:r>
            <w:r w:rsidR="00AD606C">
              <w:rPr>
                <w:color w:val="000000" w:themeColor="text1"/>
              </w:rPr>
              <w:t xml:space="preserve">, </w:t>
            </w:r>
            <w:r w:rsidR="00A51F21">
              <w:rPr>
                <w:color w:val="000000" w:themeColor="text1"/>
              </w:rPr>
              <w:t>based on their gifts</w:t>
            </w:r>
          </w:p>
        </w:tc>
        <w:tc>
          <w:tcPr>
            <w:tcW w:w="708" w:type="dxa"/>
          </w:tcPr>
          <w:p w14:paraId="5F782535" w14:textId="77777777" w:rsidR="008B1F78" w:rsidRDefault="008B1F78" w:rsidP="00DC26FF">
            <w:pPr>
              <w:rPr>
                <w:color w:val="000000" w:themeColor="text1"/>
              </w:rPr>
            </w:pPr>
          </w:p>
        </w:tc>
        <w:tc>
          <w:tcPr>
            <w:tcW w:w="709" w:type="dxa"/>
          </w:tcPr>
          <w:p w14:paraId="1F383C3F" w14:textId="77777777" w:rsidR="008B1F78" w:rsidRDefault="008B1F78" w:rsidP="00DC26FF">
            <w:pPr>
              <w:rPr>
                <w:color w:val="000000" w:themeColor="text1"/>
              </w:rPr>
            </w:pPr>
          </w:p>
        </w:tc>
        <w:tc>
          <w:tcPr>
            <w:tcW w:w="709" w:type="dxa"/>
          </w:tcPr>
          <w:p w14:paraId="4B6BF622" w14:textId="77777777" w:rsidR="008B1F78" w:rsidRDefault="008B1F78" w:rsidP="00DC26FF">
            <w:pPr>
              <w:rPr>
                <w:color w:val="000000" w:themeColor="text1"/>
              </w:rPr>
            </w:pPr>
          </w:p>
        </w:tc>
        <w:tc>
          <w:tcPr>
            <w:tcW w:w="531" w:type="dxa"/>
          </w:tcPr>
          <w:p w14:paraId="07CE4781" w14:textId="77777777" w:rsidR="008B1F78" w:rsidRDefault="008B1F78" w:rsidP="00DC26FF">
            <w:pPr>
              <w:rPr>
                <w:color w:val="000000" w:themeColor="text1"/>
              </w:rPr>
            </w:pPr>
          </w:p>
        </w:tc>
      </w:tr>
      <w:tr w:rsidR="00861E2A" w14:paraId="30656AB2" w14:textId="77777777" w:rsidTr="004604BC">
        <w:tc>
          <w:tcPr>
            <w:tcW w:w="1384" w:type="dxa"/>
          </w:tcPr>
          <w:p w14:paraId="19ACB508" w14:textId="77777777" w:rsidR="00EA65AB" w:rsidRPr="00DA1495" w:rsidRDefault="00EA65AB" w:rsidP="00EA65AB">
            <w:pPr>
              <w:rPr>
                <w:color w:val="000000" w:themeColor="text1"/>
              </w:rPr>
            </w:pPr>
          </w:p>
        </w:tc>
        <w:tc>
          <w:tcPr>
            <w:tcW w:w="5954" w:type="dxa"/>
          </w:tcPr>
          <w:p w14:paraId="11A9BD0A" w14:textId="595CAAC0" w:rsidR="00EA65AB" w:rsidRDefault="00AD606C" w:rsidP="00485F4B">
            <w:pPr>
              <w:rPr>
                <w:color w:val="000000" w:themeColor="text1"/>
              </w:rPr>
            </w:pPr>
            <w:r>
              <w:rPr>
                <w:color w:val="000000" w:themeColor="text1"/>
              </w:rPr>
              <w:t xml:space="preserve">Find a mentor </w:t>
            </w:r>
            <w:r w:rsidR="007F1B25">
              <w:rPr>
                <w:color w:val="000000" w:themeColor="text1"/>
              </w:rPr>
              <w:t xml:space="preserve">outside </w:t>
            </w:r>
            <w:r w:rsidR="00442679">
              <w:rPr>
                <w:color w:val="000000" w:themeColor="text1"/>
              </w:rPr>
              <w:t xml:space="preserve">this </w:t>
            </w:r>
            <w:r w:rsidR="00485F4B">
              <w:rPr>
                <w:color w:val="000000" w:themeColor="text1"/>
              </w:rPr>
              <w:t>P</w:t>
            </w:r>
            <w:r w:rsidR="00442679">
              <w:rPr>
                <w:color w:val="000000" w:themeColor="text1"/>
              </w:rPr>
              <w:t>resbytery</w:t>
            </w:r>
            <w:r w:rsidR="007F1B25">
              <w:rPr>
                <w:color w:val="000000" w:themeColor="text1"/>
              </w:rPr>
              <w:t xml:space="preserve"> </w:t>
            </w:r>
            <w:r>
              <w:rPr>
                <w:color w:val="000000" w:themeColor="text1"/>
              </w:rPr>
              <w:t>to support his personal and professional development</w:t>
            </w:r>
          </w:p>
        </w:tc>
        <w:tc>
          <w:tcPr>
            <w:tcW w:w="708" w:type="dxa"/>
          </w:tcPr>
          <w:p w14:paraId="37C5E6E6" w14:textId="77777777" w:rsidR="00EA65AB" w:rsidRDefault="00EA65AB" w:rsidP="00EA65AB">
            <w:pPr>
              <w:rPr>
                <w:color w:val="000000" w:themeColor="text1"/>
              </w:rPr>
            </w:pPr>
          </w:p>
        </w:tc>
        <w:tc>
          <w:tcPr>
            <w:tcW w:w="709" w:type="dxa"/>
          </w:tcPr>
          <w:p w14:paraId="3E37DD39" w14:textId="77777777" w:rsidR="00EA65AB" w:rsidRDefault="00EA65AB" w:rsidP="00EA65AB">
            <w:pPr>
              <w:rPr>
                <w:color w:val="000000" w:themeColor="text1"/>
              </w:rPr>
            </w:pPr>
          </w:p>
        </w:tc>
        <w:tc>
          <w:tcPr>
            <w:tcW w:w="709" w:type="dxa"/>
          </w:tcPr>
          <w:p w14:paraId="002E9B1E" w14:textId="77777777" w:rsidR="00EA65AB" w:rsidRDefault="00EA65AB" w:rsidP="00EA65AB">
            <w:pPr>
              <w:rPr>
                <w:color w:val="000000" w:themeColor="text1"/>
              </w:rPr>
            </w:pPr>
          </w:p>
        </w:tc>
        <w:tc>
          <w:tcPr>
            <w:tcW w:w="531" w:type="dxa"/>
          </w:tcPr>
          <w:p w14:paraId="17018559" w14:textId="77777777" w:rsidR="00EA65AB" w:rsidRDefault="00EA65AB" w:rsidP="00EA65AB">
            <w:pPr>
              <w:rPr>
                <w:color w:val="000000" w:themeColor="text1"/>
              </w:rPr>
            </w:pPr>
          </w:p>
        </w:tc>
      </w:tr>
      <w:tr w:rsidR="00861E2A" w14:paraId="53A6336D" w14:textId="77777777" w:rsidTr="004604BC">
        <w:tc>
          <w:tcPr>
            <w:tcW w:w="1384" w:type="dxa"/>
          </w:tcPr>
          <w:p w14:paraId="3DBAFBD2" w14:textId="77777777" w:rsidR="00EA65AB" w:rsidRPr="00DA1495" w:rsidRDefault="00EA65AB" w:rsidP="00EA65AB">
            <w:pPr>
              <w:rPr>
                <w:color w:val="000000" w:themeColor="text1"/>
              </w:rPr>
            </w:pPr>
          </w:p>
        </w:tc>
        <w:tc>
          <w:tcPr>
            <w:tcW w:w="5954" w:type="dxa"/>
          </w:tcPr>
          <w:p w14:paraId="495B8C71" w14:textId="77777777" w:rsidR="00EA65AB" w:rsidRDefault="00EA65AB" w:rsidP="00F3141B">
            <w:pPr>
              <w:rPr>
                <w:color w:val="000000" w:themeColor="text1"/>
              </w:rPr>
            </w:pPr>
            <w:r>
              <w:rPr>
                <w:color w:val="000000" w:themeColor="text1"/>
              </w:rPr>
              <w:t xml:space="preserve">Enrol into a relevant professional development program </w:t>
            </w:r>
            <w:r w:rsidR="00A6552F">
              <w:rPr>
                <w:color w:val="000000" w:themeColor="text1"/>
              </w:rPr>
              <w:t>for</w:t>
            </w:r>
            <w:r>
              <w:rPr>
                <w:color w:val="000000" w:themeColor="text1"/>
              </w:rPr>
              <w:t xml:space="preserve"> pastoral leaders</w:t>
            </w:r>
            <w:r w:rsidR="00D64243">
              <w:rPr>
                <w:color w:val="000000" w:themeColor="text1"/>
              </w:rPr>
              <w:t xml:space="preserve"> </w:t>
            </w:r>
            <w:r w:rsidR="00F3141B">
              <w:rPr>
                <w:color w:val="000000" w:themeColor="text1"/>
              </w:rPr>
              <w:t>and that the pastoral charge pay all financial costs</w:t>
            </w:r>
          </w:p>
        </w:tc>
        <w:tc>
          <w:tcPr>
            <w:tcW w:w="708" w:type="dxa"/>
          </w:tcPr>
          <w:p w14:paraId="5827AD21" w14:textId="77777777" w:rsidR="00EA65AB" w:rsidRDefault="00EA65AB" w:rsidP="00EA65AB">
            <w:pPr>
              <w:rPr>
                <w:color w:val="000000" w:themeColor="text1"/>
              </w:rPr>
            </w:pPr>
          </w:p>
        </w:tc>
        <w:tc>
          <w:tcPr>
            <w:tcW w:w="709" w:type="dxa"/>
          </w:tcPr>
          <w:p w14:paraId="0529C247" w14:textId="77777777" w:rsidR="00EA65AB" w:rsidRDefault="00EA65AB" w:rsidP="00EA65AB">
            <w:pPr>
              <w:rPr>
                <w:color w:val="000000" w:themeColor="text1"/>
              </w:rPr>
            </w:pPr>
          </w:p>
        </w:tc>
        <w:tc>
          <w:tcPr>
            <w:tcW w:w="709" w:type="dxa"/>
          </w:tcPr>
          <w:p w14:paraId="2E0ED7DD" w14:textId="77777777" w:rsidR="00EA65AB" w:rsidRDefault="00EA65AB" w:rsidP="00EA65AB">
            <w:pPr>
              <w:rPr>
                <w:color w:val="000000" w:themeColor="text1"/>
              </w:rPr>
            </w:pPr>
          </w:p>
        </w:tc>
        <w:tc>
          <w:tcPr>
            <w:tcW w:w="531" w:type="dxa"/>
          </w:tcPr>
          <w:p w14:paraId="0A7C0A5C" w14:textId="77777777" w:rsidR="00EA65AB" w:rsidRDefault="00EA65AB" w:rsidP="00EA65AB">
            <w:pPr>
              <w:rPr>
                <w:color w:val="000000" w:themeColor="text1"/>
              </w:rPr>
            </w:pPr>
          </w:p>
        </w:tc>
      </w:tr>
      <w:tr w:rsidR="00EE4D97" w14:paraId="19E0C535" w14:textId="77777777" w:rsidTr="004604BC">
        <w:trPr>
          <w:trHeight w:val="63"/>
        </w:trPr>
        <w:tc>
          <w:tcPr>
            <w:tcW w:w="1384" w:type="dxa"/>
          </w:tcPr>
          <w:p w14:paraId="2A0FCBCB" w14:textId="77777777" w:rsidR="00EE4D97" w:rsidRPr="00DA1495" w:rsidRDefault="00EE4D97" w:rsidP="00DA1495">
            <w:pPr>
              <w:rPr>
                <w:color w:val="000000" w:themeColor="text1"/>
              </w:rPr>
            </w:pPr>
          </w:p>
        </w:tc>
        <w:tc>
          <w:tcPr>
            <w:tcW w:w="5954" w:type="dxa"/>
          </w:tcPr>
          <w:p w14:paraId="3B09F381" w14:textId="73A7306F" w:rsidR="00EE4D97" w:rsidRDefault="005F325D" w:rsidP="00F21D1B">
            <w:pPr>
              <w:rPr>
                <w:color w:val="000000" w:themeColor="text1"/>
              </w:rPr>
            </w:pPr>
            <w:r>
              <w:rPr>
                <w:color w:val="000000" w:themeColor="text1"/>
              </w:rPr>
              <w:t>Transition towards a shared leadership model of pastoral ministry</w:t>
            </w:r>
            <w:r w:rsidR="00F21D1B">
              <w:rPr>
                <w:color w:val="000000" w:themeColor="text1"/>
              </w:rPr>
              <w:t xml:space="preserve"> with the Session</w:t>
            </w:r>
            <w:r w:rsidR="00205B11">
              <w:rPr>
                <w:color w:val="000000" w:themeColor="text1"/>
              </w:rPr>
              <w:t xml:space="preserve"> (and other pastoral staff)</w:t>
            </w:r>
            <w:r>
              <w:rPr>
                <w:color w:val="000000" w:themeColor="text1"/>
              </w:rPr>
              <w:t xml:space="preserve">, starting with the development of a new role description </w:t>
            </w:r>
            <w:r w:rsidR="00F21D1B">
              <w:rPr>
                <w:color w:val="000000" w:themeColor="text1"/>
              </w:rPr>
              <w:t>for the Moderator</w:t>
            </w:r>
            <w:r w:rsidR="00205B11">
              <w:rPr>
                <w:color w:val="000000" w:themeColor="text1"/>
              </w:rPr>
              <w:t>/Minister</w:t>
            </w:r>
            <w:r w:rsidR="00F21D1B">
              <w:rPr>
                <w:color w:val="000000" w:themeColor="text1"/>
              </w:rPr>
              <w:t xml:space="preserve"> </w:t>
            </w:r>
            <w:r>
              <w:rPr>
                <w:color w:val="000000" w:themeColor="text1"/>
              </w:rPr>
              <w:t xml:space="preserve">based on his strengths and passions, and the identification of other complementary team roles that </w:t>
            </w:r>
            <w:r w:rsidR="00F21D1B">
              <w:rPr>
                <w:color w:val="000000" w:themeColor="text1"/>
              </w:rPr>
              <w:t>could be filled by existing and new elders</w:t>
            </w:r>
          </w:p>
        </w:tc>
        <w:tc>
          <w:tcPr>
            <w:tcW w:w="708" w:type="dxa"/>
          </w:tcPr>
          <w:p w14:paraId="07CF5DA7" w14:textId="77777777" w:rsidR="00EE4D97" w:rsidRDefault="00EE4D97" w:rsidP="00DC26FF">
            <w:pPr>
              <w:rPr>
                <w:color w:val="000000" w:themeColor="text1"/>
              </w:rPr>
            </w:pPr>
          </w:p>
        </w:tc>
        <w:tc>
          <w:tcPr>
            <w:tcW w:w="709" w:type="dxa"/>
          </w:tcPr>
          <w:p w14:paraId="39489594" w14:textId="77777777" w:rsidR="00EE4D97" w:rsidRDefault="00EE4D97" w:rsidP="00DC26FF">
            <w:pPr>
              <w:rPr>
                <w:color w:val="000000" w:themeColor="text1"/>
              </w:rPr>
            </w:pPr>
          </w:p>
        </w:tc>
        <w:tc>
          <w:tcPr>
            <w:tcW w:w="709" w:type="dxa"/>
          </w:tcPr>
          <w:p w14:paraId="309F144D" w14:textId="77777777" w:rsidR="00EE4D97" w:rsidRDefault="00EE4D97" w:rsidP="00DC26FF">
            <w:pPr>
              <w:rPr>
                <w:color w:val="000000" w:themeColor="text1"/>
              </w:rPr>
            </w:pPr>
          </w:p>
        </w:tc>
        <w:tc>
          <w:tcPr>
            <w:tcW w:w="531" w:type="dxa"/>
          </w:tcPr>
          <w:p w14:paraId="61DA9707" w14:textId="77777777" w:rsidR="00EE4D97" w:rsidRDefault="00EE4D97" w:rsidP="00DC26FF">
            <w:pPr>
              <w:rPr>
                <w:color w:val="000000" w:themeColor="text1"/>
              </w:rPr>
            </w:pPr>
          </w:p>
        </w:tc>
      </w:tr>
      <w:tr w:rsidR="00861E2A" w14:paraId="4B22DABF" w14:textId="77777777" w:rsidTr="004604BC">
        <w:trPr>
          <w:trHeight w:val="63"/>
        </w:trPr>
        <w:tc>
          <w:tcPr>
            <w:tcW w:w="1384" w:type="dxa"/>
          </w:tcPr>
          <w:p w14:paraId="5EFA37AD" w14:textId="77777777" w:rsidR="008B1F78" w:rsidRPr="00DA1495" w:rsidRDefault="008B1F78" w:rsidP="00DA1495">
            <w:pPr>
              <w:rPr>
                <w:color w:val="000000" w:themeColor="text1"/>
              </w:rPr>
            </w:pPr>
          </w:p>
        </w:tc>
        <w:tc>
          <w:tcPr>
            <w:tcW w:w="5954" w:type="dxa"/>
          </w:tcPr>
          <w:p w14:paraId="129F8CDC" w14:textId="1EEDDC79" w:rsidR="00861E2A" w:rsidRDefault="008B1F78" w:rsidP="00947B7F">
            <w:pPr>
              <w:rPr>
                <w:color w:val="000000" w:themeColor="text1"/>
              </w:rPr>
            </w:pPr>
            <w:r>
              <w:rPr>
                <w:color w:val="000000" w:themeColor="text1"/>
              </w:rPr>
              <w:t>Retire</w:t>
            </w:r>
            <w:r w:rsidR="006617A1">
              <w:rPr>
                <w:color w:val="000000" w:themeColor="text1"/>
              </w:rPr>
              <w:t xml:space="preserve"> or</w:t>
            </w:r>
            <w:r>
              <w:rPr>
                <w:color w:val="000000" w:themeColor="text1"/>
              </w:rPr>
              <w:t xml:space="preserve"> find alternate employment</w:t>
            </w:r>
            <w:r w:rsidR="006617A1">
              <w:rPr>
                <w:color w:val="000000" w:themeColor="text1"/>
              </w:rPr>
              <w:t xml:space="preserve"> within the PCNSW</w:t>
            </w:r>
            <w:r w:rsidR="00456523">
              <w:rPr>
                <w:color w:val="000000" w:themeColor="text1"/>
              </w:rPr>
              <w:t xml:space="preserve"> or elsewhere</w:t>
            </w:r>
          </w:p>
        </w:tc>
        <w:tc>
          <w:tcPr>
            <w:tcW w:w="708" w:type="dxa"/>
          </w:tcPr>
          <w:p w14:paraId="0DEB8587" w14:textId="77777777" w:rsidR="008B1F78" w:rsidRDefault="008B1F78" w:rsidP="00DC26FF">
            <w:pPr>
              <w:rPr>
                <w:color w:val="000000" w:themeColor="text1"/>
              </w:rPr>
            </w:pPr>
          </w:p>
        </w:tc>
        <w:tc>
          <w:tcPr>
            <w:tcW w:w="709" w:type="dxa"/>
          </w:tcPr>
          <w:p w14:paraId="1F6E48F6" w14:textId="77777777" w:rsidR="008B1F78" w:rsidRDefault="008B1F78" w:rsidP="00DC26FF">
            <w:pPr>
              <w:rPr>
                <w:color w:val="000000" w:themeColor="text1"/>
              </w:rPr>
            </w:pPr>
          </w:p>
        </w:tc>
        <w:tc>
          <w:tcPr>
            <w:tcW w:w="709" w:type="dxa"/>
          </w:tcPr>
          <w:p w14:paraId="64F1D2B1" w14:textId="77777777" w:rsidR="008B1F78" w:rsidRDefault="008B1F78" w:rsidP="00DC26FF">
            <w:pPr>
              <w:rPr>
                <w:color w:val="000000" w:themeColor="text1"/>
              </w:rPr>
            </w:pPr>
          </w:p>
        </w:tc>
        <w:tc>
          <w:tcPr>
            <w:tcW w:w="531" w:type="dxa"/>
          </w:tcPr>
          <w:p w14:paraId="2C2CBB86" w14:textId="77777777" w:rsidR="008B1F78" w:rsidRDefault="008B1F78" w:rsidP="00DC26FF">
            <w:pPr>
              <w:rPr>
                <w:color w:val="000000" w:themeColor="text1"/>
              </w:rPr>
            </w:pPr>
          </w:p>
        </w:tc>
      </w:tr>
    </w:tbl>
    <w:p w14:paraId="00CD5D59" w14:textId="77777777" w:rsidR="00DA1495" w:rsidRDefault="00DA1495" w:rsidP="00DC26FF">
      <w:pPr>
        <w:rPr>
          <w:color w:val="000000" w:themeColor="text1"/>
        </w:rPr>
      </w:pPr>
    </w:p>
    <w:tbl>
      <w:tblPr>
        <w:tblStyle w:val="TableGrid"/>
        <w:tblW w:w="9995" w:type="dxa"/>
        <w:tblLayout w:type="fixed"/>
        <w:tblLook w:val="04A0" w:firstRow="1" w:lastRow="0" w:firstColumn="1" w:lastColumn="0" w:noHBand="0" w:noVBand="1"/>
      </w:tblPr>
      <w:tblGrid>
        <w:gridCol w:w="7338"/>
        <w:gridCol w:w="708"/>
        <w:gridCol w:w="709"/>
        <w:gridCol w:w="709"/>
        <w:gridCol w:w="531"/>
      </w:tblGrid>
      <w:tr w:rsidR="004604BC" w:rsidRPr="006055F6" w14:paraId="65EF150F" w14:textId="77777777" w:rsidTr="004604BC">
        <w:tc>
          <w:tcPr>
            <w:tcW w:w="7338" w:type="dxa"/>
            <w:vMerge w:val="restart"/>
          </w:tcPr>
          <w:p w14:paraId="6182DFB2" w14:textId="3E33638F" w:rsidR="004604BC" w:rsidRPr="006055F6" w:rsidRDefault="004604BC" w:rsidP="00D076EF">
            <w:pPr>
              <w:rPr>
                <w:b/>
                <w:color w:val="000000" w:themeColor="text1"/>
              </w:rPr>
            </w:pPr>
            <w:r>
              <w:rPr>
                <w:b/>
                <w:color w:val="000000" w:themeColor="text1"/>
              </w:rPr>
              <w:t>Custom</w:t>
            </w:r>
            <w:r w:rsidRPr="006055F6">
              <w:rPr>
                <w:b/>
                <w:color w:val="000000" w:themeColor="text1"/>
              </w:rPr>
              <w:t xml:space="preserve"> Recommendations</w:t>
            </w:r>
            <w:r>
              <w:rPr>
                <w:b/>
                <w:color w:val="000000" w:themeColor="text1"/>
              </w:rPr>
              <w:br/>
            </w:r>
            <w:r w:rsidR="00D076EF" w:rsidRPr="006A0C85">
              <w:rPr>
                <w:i/>
                <w:color w:val="000000" w:themeColor="text1"/>
                <w:sz w:val="20"/>
                <w:szCs w:val="20"/>
              </w:rPr>
              <w:t>(These recommendations must be framed as SM</w:t>
            </w:r>
            <w:r w:rsidR="002E2C4A">
              <w:rPr>
                <w:i/>
                <w:color w:val="000000" w:themeColor="text1"/>
                <w:sz w:val="20"/>
                <w:szCs w:val="20"/>
              </w:rPr>
              <w:t>ART goals and arise out of the F</w:t>
            </w:r>
            <w:r w:rsidR="00D076EF" w:rsidRPr="006A0C85">
              <w:rPr>
                <w:i/>
                <w:color w:val="000000" w:themeColor="text1"/>
                <w:sz w:val="20"/>
                <w:szCs w:val="20"/>
              </w:rPr>
              <w:t>indings</w:t>
            </w:r>
            <w:r w:rsidR="00D076EF">
              <w:rPr>
                <w:i/>
                <w:color w:val="000000" w:themeColor="text1"/>
                <w:sz w:val="20"/>
                <w:szCs w:val="20"/>
              </w:rPr>
              <w:t>. There should be no more than 5 total recommendations for the Moderator</w:t>
            </w:r>
            <w:r w:rsidR="00D076EF" w:rsidRPr="006A0C85">
              <w:rPr>
                <w:i/>
                <w:color w:val="000000" w:themeColor="text1"/>
                <w:sz w:val="20"/>
                <w:szCs w:val="20"/>
              </w:rPr>
              <w:t>)</w:t>
            </w:r>
          </w:p>
        </w:tc>
        <w:tc>
          <w:tcPr>
            <w:tcW w:w="2657" w:type="dxa"/>
            <w:gridSpan w:val="4"/>
          </w:tcPr>
          <w:p w14:paraId="74CC8AA0" w14:textId="77777777" w:rsidR="004604BC" w:rsidRPr="006055F6" w:rsidRDefault="004604BC" w:rsidP="00DA1495">
            <w:pPr>
              <w:jc w:val="center"/>
              <w:rPr>
                <w:b/>
                <w:color w:val="000000" w:themeColor="text1"/>
              </w:rPr>
            </w:pPr>
            <w:r>
              <w:rPr>
                <w:b/>
                <w:color w:val="000000" w:themeColor="text1"/>
              </w:rPr>
              <w:t>To be completed within:</w:t>
            </w:r>
            <w:r w:rsidRPr="006055F6">
              <w:rPr>
                <w:b/>
                <w:color w:val="000000" w:themeColor="text1"/>
              </w:rPr>
              <w:br/>
            </w:r>
            <w:r w:rsidRPr="00861E2A">
              <w:rPr>
                <w:i/>
                <w:color w:val="000000" w:themeColor="text1"/>
                <w:sz w:val="20"/>
                <w:szCs w:val="20"/>
              </w:rPr>
              <w:t>(tick as appropriate)</w:t>
            </w:r>
            <w:r w:rsidRPr="00861E2A">
              <w:rPr>
                <w:b/>
                <w:color w:val="000000" w:themeColor="text1"/>
                <w:sz w:val="20"/>
                <w:szCs w:val="20"/>
              </w:rPr>
              <w:t>:</w:t>
            </w:r>
          </w:p>
        </w:tc>
      </w:tr>
      <w:tr w:rsidR="004604BC" w:rsidRPr="004604BC" w14:paraId="7CC4C347" w14:textId="77777777" w:rsidTr="004604BC">
        <w:tc>
          <w:tcPr>
            <w:tcW w:w="7338" w:type="dxa"/>
            <w:vMerge/>
          </w:tcPr>
          <w:p w14:paraId="2007C0E2" w14:textId="77777777" w:rsidR="004604BC" w:rsidRDefault="004604BC" w:rsidP="00DA1495">
            <w:pPr>
              <w:rPr>
                <w:color w:val="000000" w:themeColor="text1"/>
              </w:rPr>
            </w:pPr>
          </w:p>
        </w:tc>
        <w:tc>
          <w:tcPr>
            <w:tcW w:w="708" w:type="dxa"/>
          </w:tcPr>
          <w:p w14:paraId="647F6F2C" w14:textId="77777777" w:rsidR="004604BC" w:rsidRPr="004604BC" w:rsidRDefault="00EC111F" w:rsidP="00DA1495">
            <w:pPr>
              <w:jc w:val="center"/>
              <w:rPr>
                <w:b/>
                <w:color w:val="000000" w:themeColor="text1"/>
                <w:sz w:val="20"/>
                <w:szCs w:val="20"/>
              </w:rPr>
            </w:pPr>
            <w:r>
              <w:rPr>
                <w:b/>
                <w:color w:val="000000" w:themeColor="text1"/>
                <w:sz w:val="20"/>
                <w:szCs w:val="20"/>
              </w:rPr>
              <w:t>3</w:t>
            </w:r>
            <w:r w:rsidR="004604BC" w:rsidRPr="004604BC">
              <w:rPr>
                <w:b/>
                <w:color w:val="000000" w:themeColor="text1"/>
                <w:sz w:val="20"/>
                <w:szCs w:val="20"/>
              </w:rPr>
              <w:t xml:space="preserve"> </w:t>
            </w:r>
            <w:proofErr w:type="spellStart"/>
            <w:r w:rsidR="004604BC" w:rsidRPr="004604BC">
              <w:rPr>
                <w:b/>
                <w:color w:val="000000" w:themeColor="text1"/>
                <w:sz w:val="20"/>
                <w:szCs w:val="20"/>
              </w:rPr>
              <w:t>mths</w:t>
            </w:r>
            <w:proofErr w:type="spellEnd"/>
          </w:p>
        </w:tc>
        <w:tc>
          <w:tcPr>
            <w:tcW w:w="709" w:type="dxa"/>
          </w:tcPr>
          <w:p w14:paraId="07D8D95C" w14:textId="77777777" w:rsidR="004604BC" w:rsidRPr="004604BC" w:rsidRDefault="004604BC" w:rsidP="00DA1495">
            <w:pPr>
              <w:jc w:val="center"/>
              <w:rPr>
                <w:b/>
                <w:color w:val="000000" w:themeColor="text1"/>
                <w:sz w:val="20"/>
                <w:szCs w:val="20"/>
              </w:rPr>
            </w:pPr>
            <w:r w:rsidRPr="004604BC">
              <w:rPr>
                <w:b/>
                <w:color w:val="000000" w:themeColor="text1"/>
                <w:sz w:val="20"/>
                <w:szCs w:val="20"/>
              </w:rPr>
              <w:t xml:space="preserve">6 </w:t>
            </w:r>
            <w:proofErr w:type="spellStart"/>
            <w:r w:rsidRPr="004604BC">
              <w:rPr>
                <w:b/>
                <w:color w:val="000000" w:themeColor="text1"/>
                <w:sz w:val="20"/>
                <w:szCs w:val="20"/>
              </w:rPr>
              <w:t>mths</w:t>
            </w:r>
            <w:proofErr w:type="spellEnd"/>
          </w:p>
        </w:tc>
        <w:tc>
          <w:tcPr>
            <w:tcW w:w="709" w:type="dxa"/>
          </w:tcPr>
          <w:p w14:paraId="251740E4" w14:textId="77777777" w:rsidR="004604BC" w:rsidRPr="004604BC" w:rsidRDefault="004604BC" w:rsidP="00DA1495">
            <w:pPr>
              <w:jc w:val="center"/>
              <w:rPr>
                <w:b/>
                <w:color w:val="000000" w:themeColor="text1"/>
                <w:sz w:val="20"/>
                <w:szCs w:val="20"/>
              </w:rPr>
            </w:pPr>
            <w:r w:rsidRPr="004604BC">
              <w:rPr>
                <w:b/>
                <w:color w:val="000000" w:themeColor="text1"/>
                <w:sz w:val="20"/>
                <w:szCs w:val="20"/>
              </w:rPr>
              <w:t xml:space="preserve">12 </w:t>
            </w:r>
            <w:proofErr w:type="spellStart"/>
            <w:r w:rsidRPr="004604BC">
              <w:rPr>
                <w:b/>
                <w:color w:val="000000" w:themeColor="text1"/>
                <w:sz w:val="20"/>
                <w:szCs w:val="20"/>
              </w:rPr>
              <w:t>mths</w:t>
            </w:r>
            <w:proofErr w:type="spellEnd"/>
          </w:p>
        </w:tc>
        <w:tc>
          <w:tcPr>
            <w:tcW w:w="531" w:type="dxa"/>
          </w:tcPr>
          <w:p w14:paraId="08213396" w14:textId="77777777" w:rsidR="004604BC" w:rsidRPr="004604BC" w:rsidRDefault="004604BC" w:rsidP="00DA1495">
            <w:pPr>
              <w:jc w:val="center"/>
              <w:rPr>
                <w:b/>
                <w:color w:val="000000" w:themeColor="text1"/>
                <w:sz w:val="20"/>
                <w:szCs w:val="20"/>
              </w:rPr>
            </w:pPr>
            <w:r w:rsidRPr="004604BC">
              <w:rPr>
                <w:b/>
                <w:color w:val="000000" w:themeColor="text1"/>
                <w:sz w:val="20"/>
                <w:szCs w:val="20"/>
              </w:rPr>
              <w:t xml:space="preserve">2 </w:t>
            </w:r>
            <w:proofErr w:type="spellStart"/>
            <w:r w:rsidRPr="004604BC">
              <w:rPr>
                <w:b/>
                <w:color w:val="000000" w:themeColor="text1"/>
                <w:sz w:val="20"/>
                <w:szCs w:val="20"/>
              </w:rPr>
              <w:t>yrs</w:t>
            </w:r>
            <w:proofErr w:type="spellEnd"/>
          </w:p>
        </w:tc>
      </w:tr>
      <w:tr w:rsidR="006A0C85" w14:paraId="4703D4F8" w14:textId="77777777" w:rsidTr="004604BC">
        <w:tc>
          <w:tcPr>
            <w:tcW w:w="7338" w:type="dxa"/>
          </w:tcPr>
          <w:p w14:paraId="2972BCC9" w14:textId="77777777" w:rsidR="003C4A5E" w:rsidRDefault="003C4A5E" w:rsidP="00DA1495">
            <w:pPr>
              <w:rPr>
                <w:color w:val="000000" w:themeColor="text1"/>
              </w:rPr>
            </w:pPr>
          </w:p>
        </w:tc>
        <w:tc>
          <w:tcPr>
            <w:tcW w:w="708" w:type="dxa"/>
          </w:tcPr>
          <w:p w14:paraId="31C13B0B" w14:textId="77777777" w:rsidR="006A0C85" w:rsidRDefault="006A0C85" w:rsidP="00DA1495">
            <w:pPr>
              <w:rPr>
                <w:color w:val="000000" w:themeColor="text1"/>
              </w:rPr>
            </w:pPr>
          </w:p>
        </w:tc>
        <w:tc>
          <w:tcPr>
            <w:tcW w:w="709" w:type="dxa"/>
          </w:tcPr>
          <w:p w14:paraId="5D02EE89" w14:textId="77777777" w:rsidR="006A0C85" w:rsidRDefault="006A0C85" w:rsidP="00DA1495">
            <w:pPr>
              <w:rPr>
                <w:color w:val="000000" w:themeColor="text1"/>
              </w:rPr>
            </w:pPr>
          </w:p>
        </w:tc>
        <w:tc>
          <w:tcPr>
            <w:tcW w:w="709" w:type="dxa"/>
          </w:tcPr>
          <w:p w14:paraId="5485D9EE" w14:textId="77777777" w:rsidR="006A0C85" w:rsidRDefault="006A0C85" w:rsidP="00DA1495">
            <w:pPr>
              <w:rPr>
                <w:color w:val="000000" w:themeColor="text1"/>
              </w:rPr>
            </w:pPr>
          </w:p>
        </w:tc>
        <w:tc>
          <w:tcPr>
            <w:tcW w:w="531" w:type="dxa"/>
          </w:tcPr>
          <w:p w14:paraId="2E066956" w14:textId="77777777" w:rsidR="006A0C85" w:rsidRDefault="006A0C85" w:rsidP="00DA1495">
            <w:pPr>
              <w:rPr>
                <w:color w:val="000000" w:themeColor="text1"/>
              </w:rPr>
            </w:pPr>
          </w:p>
        </w:tc>
      </w:tr>
      <w:tr w:rsidR="006A0C85" w14:paraId="0510AD54" w14:textId="77777777" w:rsidTr="004604BC">
        <w:tc>
          <w:tcPr>
            <w:tcW w:w="7338" w:type="dxa"/>
          </w:tcPr>
          <w:p w14:paraId="2A532D7F" w14:textId="77777777" w:rsidR="003C4A5E" w:rsidRDefault="003C4A5E" w:rsidP="00DA1495">
            <w:pPr>
              <w:rPr>
                <w:color w:val="000000" w:themeColor="text1"/>
              </w:rPr>
            </w:pPr>
          </w:p>
        </w:tc>
        <w:tc>
          <w:tcPr>
            <w:tcW w:w="708" w:type="dxa"/>
          </w:tcPr>
          <w:p w14:paraId="54053AAD" w14:textId="77777777" w:rsidR="006A0C85" w:rsidRDefault="006A0C85" w:rsidP="00DA1495">
            <w:pPr>
              <w:rPr>
                <w:color w:val="000000" w:themeColor="text1"/>
              </w:rPr>
            </w:pPr>
          </w:p>
        </w:tc>
        <w:tc>
          <w:tcPr>
            <w:tcW w:w="709" w:type="dxa"/>
          </w:tcPr>
          <w:p w14:paraId="67A8DB02" w14:textId="77777777" w:rsidR="006A0C85" w:rsidRDefault="006A0C85" w:rsidP="00DA1495">
            <w:pPr>
              <w:rPr>
                <w:color w:val="000000" w:themeColor="text1"/>
              </w:rPr>
            </w:pPr>
          </w:p>
        </w:tc>
        <w:tc>
          <w:tcPr>
            <w:tcW w:w="709" w:type="dxa"/>
          </w:tcPr>
          <w:p w14:paraId="53E6C599" w14:textId="77777777" w:rsidR="006A0C85" w:rsidRDefault="006A0C85" w:rsidP="00DA1495">
            <w:pPr>
              <w:rPr>
                <w:color w:val="000000" w:themeColor="text1"/>
              </w:rPr>
            </w:pPr>
          </w:p>
        </w:tc>
        <w:tc>
          <w:tcPr>
            <w:tcW w:w="531" w:type="dxa"/>
          </w:tcPr>
          <w:p w14:paraId="573771AC" w14:textId="77777777" w:rsidR="006A0C85" w:rsidRDefault="006A0C85" w:rsidP="00DA1495">
            <w:pPr>
              <w:rPr>
                <w:color w:val="000000" w:themeColor="text1"/>
              </w:rPr>
            </w:pPr>
          </w:p>
        </w:tc>
      </w:tr>
      <w:tr w:rsidR="006A0C85" w14:paraId="64EBD995" w14:textId="77777777" w:rsidTr="004604BC">
        <w:tc>
          <w:tcPr>
            <w:tcW w:w="7338" w:type="dxa"/>
          </w:tcPr>
          <w:p w14:paraId="0FCFEA0C" w14:textId="77777777" w:rsidR="003C4A5E" w:rsidRDefault="003C4A5E" w:rsidP="00DA1495">
            <w:pPr>
              <w:rPr>
                <w:color w:val="000000" w:themeColor="text1"/>
              </w:rPr>
            </w:pPr>
          </w:p>
        </w:tc>
        <w:tc>
          <w:tcPr>
            <w:tcW w:w="708" w:type="dxa"/>
          </w:tcPr>
          <w:p w14:paraId="3652764C" w14:textId="77777777" w:rsidR="006A0C85" w:rsidRDefault="006A0C85" w:rsidP="00DA1495">
            <w:pPr>
              <w:rPr>
                <w:color w:val="000000" w:themeColor="text1"/>
              </w:rPr>
            </w:pPr>
          </w:p>
        </w:tc>
        <w:tc>
          <w:tcPr>
            <w:tcW w:w="709" w:type="dxa"/>
          </w:tcPr>
          <w:p w14:paraId="14911455" w14:textId="77777777" w:rsidR="006A0C85" w:rsidRDefault="006A0C85" w:rsidP="00DA1495">
            <w:pPr>
              <w:rPr>
                <w:color w:val="000000" w:themeColor="text1"/>
              </w:rPr>
            </w:pPr>
          </w:p>
        </w:tc>
        <w:tc>
          <w:tcPr>
            <w:tcW w:w="709" w:type="dxa"/>
          </w:tcPr>
          <w:p w14:paraId="1CC5C8BD" w14:textId="77777777" w:rsidR="006A0C85" w:rsidRDefault="006A0C85" w:rsidP="00DA1495">
            <w:pPr>
              <w:rPr>
                <w:color w:val="000000" w:themeColor="text1"/>
              </w:rPr>
            </w:pPr>
          </w:p>
        </w:tc>
        <w:tc>
          <w:tcPr>
            <w:tcW w:w="531" w:type="dxa"/>
          </w:tcPr>
          <w:p w14:paraId="6AB2B58D" w14:textId="77777777" w:rsidR="006A0C85" w:rsidRDefault="006A0C85" w:rsidP="00DA1495">
            <w:pPr>
              <w:rPr>
                <w:color w:val="000000" w:themeColor="text1"/>
              </w:rPr>
            </w:pPr>
          </w:p>
        </w:tc>
      </w:tr>
    </w:tbl>
    <w:p w14:paraId="7511FE5B" w14:textId="27BFC08A" w:rsidR="00EE4D97" w:rsidRDefault="00615219" w:rsidP="003C4A5E">
      <w:pPr>
        <w:rPr>
          <w:b/>
          <w:color w:val="000000" w:themeColor="text1"/>
        </w:rPr>
      </w:pPr>
      <w:r>
        <w:rPr>
          <w:b/>
          <w:color w:val="000000" w:themeColor="text1"/>
        </w:rPr>
        <w:br w:type="column"/>
      </w:r>
      <w:r w:rsidR="003C4A5E">
        <w:rPr>
          <w:b/>
          <w:color w:val="000000" w:themeColor="text1"/>
        </w:rPr>
        <w:lastRenderedPageBreak/>
        <w:t xml:space="preserve">6. </w:t>
      </w:r>
      <w:r w:rsidR="00CA688E">
        <w:rPr>
          <w:b/>
          <w:color w:val="000000" w:themeColor="text1"/>
        </w:rPr>
        <w:t>RECOMMEND</w:t>
      </w:r>
      <w:r w:rsidR="002E4EA2">
        <w:rPr>
          <w:b/>
          <w:color w:val="000000" w:themeColor="text1"/>
        </w:rPr>
        <w:t xml:space="preserve"> THAT</w:t>
      </w:r>
      <w:r w:rsidR="003C4A5E">
        <w:rPr>
          <w:b/>
          <w:color w:val="000000" w:themeColor="text1"/>
        </w:rPr>
        <w:t xml:space="preserve"> THE SESSION</w:t>
      </w:r>
      <w:r w:rsidR="00205B11">
        <w:rPr>
          <w:b/>
          <w:color w:val="000000" w:themeColor="text1"/>
        </w:rPr>
        <w:t xml:space="preserve"> (AND OTHER PASTORAL STAFF)</w:t>
      </w:r>
    </w:p>
    <w:p w14:paraId="4E57D7CD" w14:textId="77777777" w:rsidR="003C4A5E" w:rsidRPr="003C4A5E" w:rsidRDefault="003C4A5E" w:rsidP="003C4A5E">
      <w:pPr>
        <w:rPr>
          <w:b/>
          <w:color w:val="000000" w:themeColor="text1"/>
        </w:rPr>
      </w:pPr>
    </w:p>
    <w:tbl>
      <w:tblPr>
        <w:tblStyle w:val="TableGrid"/>
        <w:tblW w:w="9995" w:type="dxa"/>
        <w:tblLayout w:type="fixed"/>
        <w:tblLook w:val="04A0" w:firstRow="1" w:lastRow="0" w:firstColumn="1" w:lastColumn="0" w:noHBand="0" w:noVBand="1"/>
      </w:tblPr>
      <w:tblGrid>
        <w:gridCol w:w="1384"/>
        <w:gridCol w:w="5954"/>
        <w:gridCol w:w="708"/>
        <w:gridCol w:w="709"/>
        <w:gridCol w:w="709"/>
        <w:gridCol w:w="531"/>
      </w:tblGrid>
      <w:tr w:rsidR="00615219" w:rsidRPr="006055F6" w14:paraId="05084ED5" w14:textId="77777777" w:rsidTr="003C4A5E">
        <w:tc>
          <w:tcPr>
            <w:tcW w:w="1384" w:type="dxa"/>
            <w:vMerge w:val="restart"/>
          </w:tcPr>
          <w:p w14:paraId="1AFEBF4C" w14:textId="01D76E2F" w:rsidR="00615219" w:rsidRPr="006055F6" w:rsidRDefault="00615219" w:rsidP="00EE06B2">
            <w:pPr>
              <w:rPr>
                <w:b/>
                <w:color w:val="000000" w:themeColor="text1"/>
              </w:rPr>
            </w:pPr>
            <w:r>
              <w:rPr>
                <w:b/>
                <w:color w:val="000000" w:themeColor="text1"/>
              </w:rPr>
              <w:t>Required Action</w:t>
            </w:r>
            <w:r>
              <w:rPr>
                <w:b/>
                <w:color w:val="000000" w:themeColor="text1"/>
              </w:rPr>
              <w:br/>
            </w:r>
            <w:r w:rsidRPr="00861E2A">
              <w:rPr>
                <w:i/>
                <w:color w:val="000000" w:themeColor="text1"/>
                <w:sz w:val="20"/>
                <w:szCs w:val="20"/>
              </w:rPr>
              <w:t xml:space="preserve">(tick </w:t>
            </w:r>
            <w:r>
              <w:rPr>
                <w:i/>
                <w:color w:val="000000" w:themeColor="text1"/>
                <w:sz w:val="20"/>
                <w:szCs w:val="20"/>
              </w:rPr>
              <w:t xml:space="preserve">no more than </w:t>
            </w:r>
            <w:r w:rsidR="00EE06B2">
              <w:rPr>
                <w:b/>
                <w:i/>
                <w:color w:val="000000" w:themeColor="text1"/>
                <w:sz w:val="20"/>
                <w:szCs w:val="20"/>
              </w:rPr>
              <w:t>seven</w:t>
            </w:r>
            <w:r w:rsidRPr="00615219">
              <w:rPr>
                <w:b/>
                <w:i/>
                <w:color w:val="000000" w:themeColor="text1"/>
                <w:sz w:val="20"/>
                <w:szCs w:val="20"/>
              </w:rPr>
              <w:t xml:space="preserve"> (</w:t>
            </w:r>
            <w:r w:rsidR="00EE06B2">
              <w:rPr>
                <w:b/>
                <w:i/>
                <w:color w:val="000000" w:themeColor="text1"/>
                <w:sz w:val="20"/>
                <w:szCs w:val="20"/>
              </w:rPr>
              <w:t>7</w:t>
            </w:r>
            <w:r w:rsidRPr="00615219">
              <w:rPr>
                <w:b/>
                <w:i/>
                <w:color w:val="000000" w:themeColor="text1"/>
                <w:sz w:val="20"/>
                <w:szCs w:val="20"/>
              </w:rPr>
              <w:t>)</w:t>
            </w:r>
            <w:r>
              <w:rPr>
                <w:i/>
                <w:color w:val="000000" w:themeColor="text1"/>
                <w:sz w:val="20"/>
                <w:szCs w:val="20"/>
              </w:rPr>
              <w:t xml:space="preserve"> actions that</w:t>
            </w:r>
            <w:r w:rsidRPr="00861E2A">
              <w:rPr>
                <w:i/>
                <w:color w:val="000000" w:themeColor="text1"/>
                <w:sz w:val="20"/>
                <w:szCs w:val="20"/>
              </w:rPr>
              <w:t xml:space="preserve"> </w:t>
            </w:r>
            <w:r>
              <w:rPr>
                <w:i/>
                <w:color w:val="000000" w:themeColor="text1"/>
                <w:sz w:val="20"/>
                <w:szCs w:val="20"/>
              </w:rPr>
              <w:t>arise from</w:t>
            </w:r>
            <w:r w:rsidR="002E2C4A">
              <w:rPr>
                <w:i/>
                <w:color w:val="000000" w:themeColor="text1"/>
                <w:sz w:val="20"/>
                <w:szCs w:val="20"/>
              </w:rPr>
              <w:t xml:space="preserve"> the F</w:t>
            </w:r>
            <w:r w:rsidRPr="00861E2A">
              <w:rPr>
                <w:i/>
                <w:color w:val="000000" w:themeColor="text1"/>
                <w:sz w:val="20"/>
                <w:szCs w:val="20"/>
              </w:rPr>
              <w:t>indings)</w:t>
            </w:r>
          </w:p>
        </w:tc>
        <w:tc>
          <w:tcPr>
            <w:tcW w:w="5954" w:type="dxa"/>
            <w:vMerge w:val="restart"/>
          </w:tcPr>
          <w:p w14:paraId="39FD88B2" w14:textId="77777777" w:rsidR="00615219" w:rsidRPr="006055F6" w:rsidRDefault="00615219" w:rsidP="00EE4D97">
            <w:pPr>
              <w:rPr>
                <w:b/>
                <w:color w:val="000000" w:themeColor="text1"/>
              </w:rPr>
            </w:pPr>
            <w:r w:rsidRPr="006055F6">
              <w:rPr>
                <w:b/>
                <w:color w:val="000000" w:themeColor="text1"/>
              </w:rPr>
              <w:t>Standard Recommendations</w:t>
            </w:r>
            <w:r>
              <w:rPr>
                <w:b/>
                <w:color w:val="000000" w:themeColor="text1"/>
              </w:rPr>
              <w:t xml:space="preserve"> Provided by M&amp;M</w:t>
            </w:r>
          </w:p>
        </w:tc>
        <w:tc>
          <w:tcPr>
            <w:tcW w:w="2657" w:type="dxa"/>
            <w:gridSpan w:val="4"/>
          </w:tcPr>
          <w:p w14:paraId="4E71F672" w14:textId="77777777" w:rsidR="00615219" w:rsidRPr="006055F6" w:rsidRDefault="00615219" w:rsidP="00847AA6">
            <w:pPr>
              <w:jc w:val="center"/>
              <w:rPr>
                <w:b/>
                <w:color w:val="000000" w:themeColor="text1"/>
              </w:rPr>
            </w:pPr>
            <w:r>
              <w:rPr>
                <w:b/>
                <w:color w:val="000000" w:themeColor="text1"/>
              </w:rPr>
              <w:t>To be completed within:</w:t>
            </w:r>
            <w:r w:rsidRPr="006055F6">
              <w:rPr>
                <w:b/>
                <w:color w:val="000000" w:themeColor="text1"/>
              </w:rPr>
              <w:br/>
            </w:r>
            <w:r w:rsidRPr="00861E2A">
              <w:rPr>
                <w:i/>
                <w:color w:val="000000" w:themeColor="text1"/>
                <w:sz w:val="20"/>
                <w:szCs w:val="20"/>
              </w:rPr>
              <w:t>(tick as appropriate)</w:t>
            </w:r>
            <w:r w:rsidRPr="00861E2A">
              <w:rPr>
                <w:b/>
                <w:color w:val="000000" w:themeColor="text1"/>
                <w:sz w:val="20"/>
                <w:szCs w:val="20"/>
              </w:rPr>
              <w:t>:</w:t>
            </w:r>
          </w:p>
        </w:tc>
      </w:tr>
      <w:tr w:rsidR="00847AA6" w14:paraId="0541A1FF" w14:textId="77777777" w:rsidTr="003C4A5E">
        <w:tc>
          <w:tcPr>
            <w:tcW w:w="1384" w:type="dxa"/>
            <w:vMerge/>
          </w:tcPr>
          <w:p w14:paraId="2AC4E592" w14:textId="77777777" w:rsidR="00EE4D97" w:rsidRDefault="00EE4D97" w:rsidP="00EE4D97">
            <w:pPr>
              <w:rPr>
                <w:color w:val="000000" w:themeColor="text1"/>
              </w:rPr>
            </w:pPr>
          </w:p>
        </w:tc>
        <w:tc>
          <w:tcPr>
            <w:tcW w:w="5954" w:type="dxa"/>
            <w:vMerge/>
          </w:tcPr>
          <w:p w14:paraId="5EA7E19D" w14:textId="77777777" w:rsidR="00EE4D97" w:rsidRDefault="00EE4D97" w:rsidP="00EE4D97">
            <w:pPr>
              <w:rPr>
                <w:color w:val="000000" w:themeColor="text1"/>
              </w:rPr>
            </w:pPr>
          </w:p>
        </w:tc>
        <w:tc>
          <w:tcPr>
            <w:tcW w:w="708" w:type="dxa"/>
          </w:tcPr>
          <w:p w14:paraId="69871A20" w14:textId="77777777" w:rsidR="00EE4D97" w:rsidRPr="00847AA6" w:rsidRDefault="00EE4D97" w:rsidP="00EE4D97">
            <w:pPr>
              <w:jc w:val="center"/>
              <w:rPr>
                <w:b/>
                <w:color w:val="000000" w:themeColor="text1"/>
                <w:sz w:val="20"/>
                <w:szCs w:val="20"/>
              </w:rPr>
            </w:pPr>
            <w:r w:rsidRPr="00847AA6">
              <w:rPr>
                <w:b/>
                <w:color w:val="000000" w:themeColor="text1"/>
                <w:sz w:val="20"/>
                <w:szCs w:val="20"/>
              </w:rPr>
              <w:t xml:space="preserve">3 </w:t>
            </w:r>
            <w:proofErr w:type="spellStart"/>
            <w:r w:rsidRPr="00847AA6">
              <w:rPr>
                <w:b/>
                <w:color w:val="000000" w:themeColor="text1"/>
                <w:sz w:val="20"/>
                <w:szCs w:val="20"/>
              </w:rPr>
              <w:t>mths</w:t>
            </w:r>
            <w:proofErr w:type="spellEnd"/>
          </w:p>
        </w:tc>
        <w:tc>
          <w:tcPr>
            <w:tcW w:w="709" w:type="dxa"/>
          </w:tcPr>
          <w:p w14:paraId="7F023282" w14:textId="77777777" w:rsidR="00EE4D97" w:rsidRPr="00847AA6" w:rsidRDefault="00EE4D97" w:rsidP="00EE4D97">
            <w:pPr>
              <w:jc w:val="center"/>
              <w:rPr>
                <w:b/>
                <w:color w:val="000000" w:themeColor="text1"/>
                <w:sz w:val="20"/>
                <w:szCs w:val="20"/>
              </w:rPr>
            </w:pPr>
            <w:r w:rsidRPr="00847AA6">
              <w:rPr>
                <w:b/>
                <w:color w:val="000000" w:themeColor="text1"/>
                <w:sz w:val="20"/>
                <w:szCs w:val="20"/>
              </w:rPr>
              <w:t xml:space="preserve">6 </w:t>
            </w:r>
            <w:proofErr w:type="spellStart"/>
            <w:r w:rsidRPr="00847AA6">
              <w:rPr>
                <w:b/>
                <w:color w:val="000000" w:themeColor="text1"/>
                <w:sz w:val="20"/>
                <w:szCs w:val="20"/>
              </w:rPr>
              <w:t>mths</w:t>
            </w:r>
            <w:proofErr w:type="spellEnd"/>
          </w:p>
        </w:tc>
        <w:tc>
          <w:tcPr>
            <w:tcW w:w="709" w:type="dxa"/>
          </w:tcPr>
          <w:p w14:paraId="1258B338" w14:textId="77777777" w:rsidR="00EE4D97" w:rsidRPr="00847AA6" w:rsidRDefault="00EE4D97" w:rsidP="00EE4D97">
            <w:pPr>
              <w:jc w:val="center"/>
              <w:rPr>
                <w:b/>
                <w:color w:val="000000" w:themeColor="text1"/>
                <w:sz w:val="20"/>
                <w:szCs w:val="20"/>
              </w:rPr>
            </w:pPr>
            <w:r w:rsidRPr="00847AA6">
              <w:rPr>
                <w:b/>
                <w:color w:val="000000" w:themeColor="text1"/>
                <w:sz w:val="20"/>
                <w:szCs w:val="20"/>
              </w:rPr>
              <w:t xml:space="preserve">12 </w:t>
            </w:r>
            <w:proofErr w:type="spellStart"/>
            <w:r w:rsidRPr="00847AA6">
              <w:rPr>
                <w:b/>
                <w:color w:val="000000" w:themeColor="text1"/>
                <w:sz w:val="20"/>
                <w:szCs w:val="20"/>
              </w:rPr>
              <w:t>mths</w:t>
            </w:r>
            <w:proofErr w:type="spellEnd"/>
          </w:p>
        </w:tc>
        <w:tc>
          <w:tcPr>
            <w:tcW w:w="531" w:type="dxa"/>
          </w:tcPr>
          <w:p w14:paraId="6FE026E9" w14:textId="77777777" w:rsidR="00EE4D97" w:rsidRPr="00847AA6" w:rsidRDefault="00EE4D97" w:rsidP="00EE4D97">
            <w:pPr>
              <w:jc w:val="center"/>
              <w:rPr>
                <w:b/>
                <w:color w:val="000000" w:themeColor="text1"/>
                <w:sz w:val="20"/>
                <w:szCs w:val="20"/>
              </w:rPr>
            </w:pPr>
            <w:r w:rsidRPr="00847AA6">
              <w:rPr>
                <w:b/>
                <w:color w:val="000000" w:themeColor="text1"/>
                <w:sz w:val="20"/>
                <w:szCs w:val="20"/>
              </w:rPr>
              <w:t xml:space="preserve">2 </w:t>
            </w:r>
            <w:proofErr w:type="spellStart"/>
            <w:r w:rsidRPr="00847AA6">
              <w:rPr>
                <w:b/>
                <w:color w:val="000000" w:themeColor="text1"/>
                <w:sz w:val="20"/>
                <w:szCs w:val="20"/>
              </w:rPr>
              <w:t>yrs</w:t>
            </w:r>
            <w:proofErr w:type="spellEnd"/>
          </w:p>
        </w:tc>
      </w:tr>
      <w:tr w:rsidR="00B61C4A" w14:paraId="465BC8F8" w14:textId="77777777" w:rsidTr="006C5D58">
        <w:tc>
          <w:tcPr>
            <w:tcW w:w="1384" w:type="dxa"/>
          </w:tcPr>
          <w:p w14:paraId="41F07619" w14:textId="77777777" w:rsidR="00B61C4A" w:rsidRPr="00DA1495" w:rsidRDefault="00B61C4A" w:rsidP="006C5D58">
            <w:pPr>
              <w:rPr>
                <w:color w:val="000000" w:themeColor="text1"/>
              </w:rPr>
            </w:pPr>
          </w:p>
        </w:tc>
        <w:tc>
          <w:tcPr>
            <w:tcW w:w="5954" w:type="dxa"/>
          </w:tcPr>
          <w:p w14:paraId="40EF7B58" w14:textId="49839D33" w:rsidR="00B61C4A" w:rsidRDefault="00F3141B" w:rsidP="00F3141B">
            <w:pPr>
              <w:rPr>
                <w:color w:val="000000" w:themeColor="text1"/>
              </w:rPr>
            </w:pPr>
            <w:r>
              <w:rPr>
                <w:color w:val="000000" w:themeColor="text1"/>
              </w:rPr>
              <w:t xml:space="preserve">Submit </w:t>
            </w:r>
            <w:r w:rsidR="00B61C4A">
              <w:rPr>
                <w:color w:val="000000" w:themeColor="text1"/>
              </w:rPr>
              <w:t>Forms F and S (or their electronic equivalent)</w:t>
            </w:r>
            <w:r>
              <w:rPr>
                <w:color w:val="000000" w:themeColor="text1"/>
              </w:rPr>
              <w:t>, and if relevant, Form F for all outstanding years</w:t>
            </w:r>
          </w:p>
        </w:tc>
        <w:tc>
          <w:tcPr>
            <w:tcW w:w="708" w:type="dxa"/>
          </w:tcPr>
          <w:p w14:paraId="3E5BA5C7" w14:textId="77777777" w:rsidR="00B61C4A" w:rsidRDefault="00B61C4A" w:rsidP="006C5D58">
            <w:pPr>
              <w:rPr>
                <w:color w:val="000000" w:themeColor="text1"/>
              </w:rPr>
            </w:pPr>
          </w:p>
        </w:tc>
        <w:tc>
          <w:tcPr>
            <w:tcW w:w="709" w:type="dxa"/>
          </w:tcPr>
          <w:p w14:paraId="5CF38FB8" w14:textId="77777777" w:rsidR="00B61C4A" w:rsidRDefault="00B61C4A" w:rsidP="006C5D58">
            <w:pPr>
              <w:rPr>
                <w:color w:val="000000" w:themeColor="text1"/>
              </w:rPr>
            </w:pPr>
          </w:p>
        </w:tc>
        <w:tc>
          <w:tcPr>
            <w:tcW w:w="709" w:type="dxa"/>
          </w:tcPr>
          <w:p w14:paraId="06DD6A2D" w14:textId="77777777" w:rsidR="00B61C4A" w:rsidRDefault="00B61C4A" w:rsidP="006C5D58">
            <w:pPr>
              <w:rPr>
                <w:color w:val="000000" w:themeColor="text1"/>
              </w:rPr>
            </w:pPr>
          </w:p>
        </w:tc>
        <w:tc>
          <w:tcPr>
            <w:tcW w:w="531" w:type="dxa"/>
          </w:tcPr>
          <w:p w14:paraId="773EFC23" w14:textId="77777777" w:rsidR="00B61C4A" w:rsidRDefault="00B61C4A" w:rsidP="006C5D58">
            <w:pPr>
              <w:rPr>
                <w:color w:val="000000" w:themeColor="text1"/>
              </w:rPr>
            </w:pPr>
          </w:p>
        </w:tc>
      </w:tr>
      <w:tr w:rsidR="00C310C6" w14:paraId="671387D6" w14:textId="77777777" w:rsidTr="006C5D58">
        <w:tc>
          <w:tcPr>
            <w:tcW w:w="1384" w:type="dxa"/>
          </w:tcPr>
          <w:p w14:paraId="4A39AE7B" w14:textId="77777777" w:rsidR="00C310C6" w:rsidRPr="00DA1495" w:rsidRDefault="00C310C6" w:rsidP="006C5D58">
            <w:pPr>
              <w:rPr>
                <w:color w:val="000000" w:themeColor="text1"/>
              </w:rPr>
            </w:pPr>
          </w:p>
        </w:tc>
        <w:tc>
          <w:tcPr>
            <w:tcW w:w="5954" w:type="dxa"/>
          </w:tcPr>
          <w:p w14:paraId="21E77D1A" w14:textId="77777777" w:rsidR="00C310C6" w:rsidRDefault="00C310C6" w:rsidP="00F21D1B">
            <w:pPr>
              <w:rPr>
                <w:color w:val="000000" w:themeColor="text1"/>
              </w:rPr>
            </w:pPr>
            <w:r>
              <w:rPr>
                <w:color w:val="000000" w:themeColor="text1"/>
              </w:rPr>
              <w:t>Update the minute book</w:t>
            </w:r>
          </w:p>
        </w:tc>
        <w:tc>
          <w:tcPr>
            <w:tcW w:w="708" w:type="dxa"/>
          </w:tcPr>
          <w:p w14:paraId="48B70ECF" w14:textId="77777777" w:rsidR="00C310C6" w:rsidRDefault="00C310C6" w:rsidP="006C5D58">
            <w:pPr>
              <w:rPr>
                <w:color w:val="000000" w:themeColor="text1"/>
              </w:rPr>
            </w:pPr>
          </w:p>
        </w:tc>
        <w:tc>
          <w:tcPr>
            <w:tcW w:w="709" w:type="dxa"/>
          </w:tcPr>
          <w:p w14:paraId="31BFF62A" w14:textId="77777777" w:rsidR="00C310C6" w:rsidRDefault="00C310C6" w:rsidP="006C5D58">
            <w:pPr>
              <w:rPr>
                <w:color w:val="000000" w:themeColor="text1"/>
              </w:rPr>
            </w:pPr>
          </w:p>
        </w:tc>
        <w:tc>
          <w:tcPr>
            <w:tcW w:w="709" w:type="dxa"/>
          </w:tcPr>
          <w:p w14:paraId="2C53705E" w14:textId="77777777" w:rsidR="00C310C6" w:rsidRDefault="00C310C6" w:rsidP="006C5D58">
            <w:pPr>
              <w:rPr>
                <w:color w:val="000000" w:themeColor="text1"/>
              </w:rPr>
            </w:pPr>
          </w:p>
        </w:tc>
        <w:tc>
          <w:tcPr>
            <w:tcW w:w="531" w:type="dxa"/>
          </w:tcPr>
          <w:p w14:paraId="180A8817" w14:textId="77777777" w:rsidR="00C310C6" w:rsidRDefault="00C310C6" w:rsidP="006C5D58">
            <w:pPr>
              <w:rPr>
                <w:color w:val="000000" w:themeColor="text1"/>
              </w:rPr>
            </w:pPr>
          </w:p>
        </w:tc>
      </w:tr>
      <w:tr w:rsidR="006C5D58" w14:paraId="708A588C" w14:textId="77777777" w:rsidTr="006C5D58">
        <w:tc>
          <w:tcPr>
            <w:tcW w:w="1384" w:type="dxa"/>
          </w:tcPr>
          <w:p w14:paraId="734F0065" w14:textId="77777777" w:rsidR="006C5D58" w:rsidRPr="00DA1495" w:rsidRDefault="006C5D58" w:rsidP="006C5D58">
            <w:pPr>
              <w:rPr>
                <w:color w:val="000000" w:themeColor="text1"/>
              </w:rPr>
            </w:pPr>
          </w:p>
        </w:tc>
        <w:tc>
          <w:tcPr>
            <w:tcW w:w="5954" w:type="dxa"/>
          </w:tcPr>
          <w:p w14:paraId="38CF12DC" w14:textId="77777777" w:rsidR="006C5D58" w:rsidRDefault="006C5D58" w:rsidP="00394CCF">
            <w:pPr>
              <w:rPr>
                <w:color w:val="000000" w:themeColor="text1"/>
              </w:rPr>
            </w:pPr>
            <w:r>
              <w:rPr>
                <w:color w:val="000000" w:themeColor="text1"/>
              </w:rPr>
              <w:t xml:space="preserve">Set aside more dedicated time every </w:t>
            </w:r>
            <w:r w:rsidR="00394CCF">
              <w:rPr>
                <w:color w:val="000000" w:themeColor="text1"/>
              </w:rPr>
              <w:t>month</w:t>
            </w:r>
            <w:r>
              <w:rPr>
                <w:color w:val="000000" w:themeColor="text1"/>
              </w:rPr>
              <w:t xml:space="preserve"> to spend together in prayer and the study of God’s word</w:t>
            </w:r>
          </w:p>
        </w:tc>
        <w:tc>
          <w:tcPr>
            <w:tcW w:w="708" w:type="dxa"/>
          </w:tcPr>
          <w:p w14:paraId="7B13589C" w14:textId="77777777" w:rsidR="006C5D58" w:rsidRDefault="006C5D58" w:rsidP="006C5D58">
            <w:pPr>
              <w:rPr>
                <w:color w:val="000000" w:themeColor="text1"/>
              </w:rPr>
            </w:pPr>
          </w:p>
        </w:tc>
        <w:tc>
          <w:tcPr>
            <w:tcW w:w="709" w:type="dxa"/>
          </w:tcPr>
          <w:p w14:paraId="303B5EF2" w14:textId="77777777" w:rsidR="006C5D58" w:rsidRDefault="006C5D58" w:rsidP="006C5D58">
            <w:pPr>
              <w:rPr>
                <w:color w:val="000000" w:themeColor="text1"/>
              </w:rPr>
            </w:pPr>
          </w:p>
        </w:tc>
        <w:tc>
          <w:tcPr>
            <w:tcW w:w="709" w:type="dxa"/>
          </w:tcPr>
          <w:p w14:paraId="70B63092" w14:textId="77777777" w:rsidR="006C5D58" w:rsidRDefault="006C5D58" w:rsidP="006C5D58">
            <w:pPr>
              <w:rPr>
                <w:color w:val="000000" w:themeColor="text1"/>
              </w:rPr>
            </w:pPr>
          </w:p>
        </w:tc>
        <w:tc>
          <w:tcPr>
            <w:tcW w:w="531" w:type="dxa"/>
          </w:tcPr>
          <w:p w14:paraId="187235E5" w14:textId="77777777" w:rsidR="006C5D58" w:rsidRDefault="006C5D58" w:rsidP="006C5D58">
            <w:pPr>
              <w:rPr>
                <w:color w:val="000000" w:themeColor="text1"/>
              </w:rPr>
            </w:pPr>
          </w:p>
        </w:tc>
      </w:tr>
      <w:tr w:rsidR="006C5D58" w14:paraId="6D8267DE" w14:textId="77777777" w:rsidTr="006C5D58">
        <w:tc>
          <w:tcPr>
            <w:tcW w:w="1384" w:type="dxa"/>
          </w:tcPr>
          <w:p w14:paraId="0673E235" w14:textId="77777777" w:rsidR="006C5D58" w:rsidRPr="00DA1495" w:rsidRDefault="006C5D58" w:rsidP="006C5D58">
            <w:pPr>
              <w:rPr>
                <w:color w:val="000000" w:themeColor="text1"/>
              </w:rPr>
            </w:pPr>
          </w:p>
        </w:tc>
        <w:tc>
          <w:tcPr>
            <w:tcW w:w="5954" w:type="dxa"/>
          </w:tcPr>
          <w:p w14:paraId="26B9BBBC" w14:textId="77777777" w:rsidR="006C5D58" w:rsidRDefault="006C5D58" w:rsidP="00394CCF">
            <w:pPr>
              <w:rPr>
                <w:color w:val="000000" w:themeColor="text1"/>
              </w:rPr>
            </w:pPr>
            <w:r>
              <w:rPr>
                <w:color w:val="000000" w:themeColor="text1"/>
              </w:rPr>
              <w:t xml:space="preserve">Set aside more dedicated time every </w:t>
            </w:r>
            <w:r w:rsidR="00394CCF">
              <w:rPr>
                <w:color w:val="000000" w:themeColor="text1"/>
              </w:rPr>
              <w:t>quarter</w:t>
            </w:r>
            <w:r>
              <w:rPr>
                <w:color w:val="000000" w:themeColor="text1"/>
              </w:rPr>
              <w:t xml:space="preserve"> to cultivate healthy friendships among the elders and their families</w:t>
            </w:r>
          </w:p>
        </w:tc>
        <w:tc>
          <w:tcPr>
            <w:tcW w:w="708" w:type="dxa"/>
          </w:tcPr>
          <w:p w14:paraId="3E63E2C7" w14:textId="77777777" w:rsidR="006C5D58" w:rsidRDefault="006C5D58" w:rsidP="006C5D58">
            <w:pPr>
              <w:rPr>
                <w:color w:val="000000" w:themeColor="text1"/>
              </w:rPr>
            </w:pPr>
          </w:p>
        </w:tc>
        <w:tc>
          <w:tcPr>
            <w:tcW w:w="709" w:type="dxa"/>
          </w:tcPr>
          <w:p w14:paraId="18FFD113" w14:textId="77777777" w:rsidR="006C5D58" w:rsidRDefault="006C5D58" w:rsidP="006C5D58">
            <w:pPr>
              <w:rPr>
                <w:color w:val="000000" w:themeColor="text1"/>
              </w:rPr>
            </w:pPr>
          </w:p>
        </w:tc>
        <w:tc>
          <w:tcPr>
            <w:tcW w:w="709" w:type="dxa"/>
          </w:tcPr>
          <w:p w14:paraId="29048525" w14:textId="77777777" w:rsidR="006C5D58" w:rsidRDefault="006C5D58" w:rsidP="006C5D58">
            <w:pPr>
              <w:rPr>
                <w:color w:val="000000" w:themeColor="text1"/>
              </w:rPr>
            </w:pPr>
          </w:p>
        </w:tc>
        <w:tc>
          <w:tcPr>
            <w:tcW w:w="531" w:type="dxa"/>
          </w:tcPr>
          <w:p w14:paraId="2D749B9B" w14:textId="77777777" w:rsidR="006C5D58" w:rsidRDefault="006C5D58" w:rsidP="006C5D58">
            <w:pPr>
              <w:rPr>
                <w:color w:val="000000" w:themeColor="text1"/>
              </w:rPr>
            </w:pPr>
          </w:p>
        </w:tc>
      </w:tr>
      <w:tr w:rsidR="00C9003F" w14:paraId="7C7CDA95" w14:textId="77777777" w:rsidTr="003C4A5E">
        <w:tc>
          <w:tcPr>
            <w:tcW w:w="1384" w:type="dxa"/>
          </w:tcPr>
          <w:p w14:paraId="3ED79254" w14:textId="77777777" w:rsidR="00C9003F" w:rsidRPr="00DA1495" w:rsidRDefault="00C9003F" w:rsidP="00EE4D97">
            <w:pPr>
              <w:rPr>
                <w:color w:val="000000" w:themeColor="text1"/>
              </w:rPr>
            </w:pPr>
          </w:p>
        </w:tc>
        <w:tc>
          <w:tcPr>
            <w:tcW w:w="5954" w:type="dxa"/>
          </w:tcPr>
          <w:p w14:paraId="6F1582E5" w14:textId="77777777" w:rsidR="00C9003F" w:rsidRDefault="00C9003F" w:rsidP="00F21D1B">
            <w:pPr>
              <w:rPr>
                <w:color w:val="000000" w:themeColor="text1"/>
              </w:rPr>
            </w:pPr>
            <w:r>
              <w:rPr>
                <w:color w:val="000000" w:themeColor="text1"/>
              </w:rPr>
              <w:t xml:space="preserve">Develop a shared, biblically-based and culturally appropriate vision for the future </w:t>
            </w:r>
            <w:r w:rsidR="007F1B25">
              <w:rPr>
                <w:color w:val="000000" w:themeColor="text1"/>
              </w:rPr>
              <w:t xml:space="preserve">(at least the next 5-10 years) </w:t>
            </w:r>
            <w:r w:rsidR="00F21D1B">
              <w:rPr>
                <w:color w:val="000000" w:themeColor="text1"/>
              </w:rPr>
              <w:t>for</w:t>
            </w:r>
            <w:r>
              <w:rPr>
                <w:color w:val="000000" w:themeColor="text1"/>
              </w:rPr>
              <w:t xml:space="preserve"> this particular church</w:t>
            </w:r>
          </w:p>
        </w:tc>
        <w:tc>
          <w:tcPr>
            <w:tcW w:w="708" w:type="dxa"/>
          </w:tcPr>
          <w:p w14:paraId="274B77FD" w14:textId="77777777" w:rsidR="00C9003F" w:rsidRDefault="00C9003F" w:rsidP="00EE4D97">
            <w:pPr>
              <w:rPr>
                <w:color w:val="000000" w:themeColor="text1"/>
              </w:rPr>
            </w:pPr>
          </w:p>
        </w:tc>
        <w:tc>
          <w:tcPr>
            <w:tcW w:w="709" w:type="dxa"/>
          </w:tcPr>
          <w:p w14:paraId="1546F4DD" w14:textId="77777777" w:rsidR="00C9003F" w:rsidRDefault="00C9003F" w:rsidP="00EE4D97">
            <w:pPr>
              <w:rPr>
                <w:color w:val="000000" w:themeColor="text1"/>
              </w:rPr>
            </w:pPr>
          </w:p>
        </w:tc>
        <w:tc>
          <w:tcPr>
            <w:tcW w:w="709" w:type="dxa"/>
          </w:tcPr>
          <w:p w14:paraId="5E2C6E7E" w14:textId="77777777" w:rsidR="00C9003F" w:rsidRDefault="00C9003F" w:rsidP="00EE4D97">
            <w:pPr>
              <w:rPr>
                <w:color w:val="000000" w:themeColor="text1"/>
              </w:rPr>
            </w:pPr>
          </w:p>
        </w:tc>
        <w:tc>
          <w:tcPr>
            <w:tcW w:w="531" w:type="dxa"/>
          </w:tcPr>
          <w:p w14:paraId="6997B80E" w14:textId="77777777" w:rsidR="00C9003F" w:rsidRDefault="00C9003F" w:rsidP="00EE4D97">
            <w:pPr>
              <w:rPr>
                <w:color w:val="000000" w:themeColor="text1"/>
              </w:rPr>
            </w:pPr>
          </w:p>
        </w:tc>
      </w:tr>
      <w:tr w:rsidR="00847AA6" w14:paraId="0E7E65C3" w14:textId="77777777" w:rsidTr="003C4A5E">
        <w:tc>
          <w:tcPr>
            <w:tcW w:w="1384" w:type="dxa"/>
          </w:tcPr>
          <w:p w14:paraId="5CDA7CBD" w14:textId="77777777" w:rsidR="00EE4D97" w:rsidRPr="00DA1495" w:rsidRDefault="00EE4D97" w:rsidP="00EE4D97">
            <w:pPr>
              <w:rPr>
                <w:color w:val="000000" w:themeColor="text1"/>
              </w:rPr>
            </w:pPr>
          </w:p>
        </w:tc>
        <w:tc>
          <w:tcPr>
            <w:tcW w:w="5954" w:type="dxa"/>
          </w:tcPr>
          <w:p w14:paraId="44F04D2E" w14:textId="77777777" w:rsidR="00EE4D97" w:rsidRDefault="005F325D" w:rsidP="007F1B25">
            <w:pPr>
              <w:rPr>
                <w:color w:val="000000" w:themeColor="text1"/>
              </w:rPr>
            </w:pPr>
            <w:r>
              <w:rPr>
                <w:color w:val="000000" w:themeColor="text1"/>
              </w:rPr>
              <w:t xml:space="preserve">Develop a </w:t>
            </w:r>
            <w:r w:rsidR="004604BC">
              <w:rPr>
                <w:color w:val="000000" w:themeColor="text1"/>
              </w:rPr>
              <w:t xml:space="preserve">comprehensive </w:t>
            </w:r>
            <w:r>
              <w:rPr>
                <w:color w:val="000000" w:themeColor="text1"/>
              </w:rPr>
              <w:t>strategic plan</w:t>
            </w:r>
            <w:r w:rsidR="00052A9A">
              <w:rPr>
                <w:color w:val="000000" w:themeColor="text1"/>
              </w:rPr>
              <w:t xml:space="preserve"> (including detailed action plans</w:t>
            </w:r>
            <w:r w:rsidR="007F1B25">
              <w:rPr>
                <w:color w:val="000000" w:themeColor="text1"/>
              </w:rPr>
              <w:t xml:space="preserve"> for the next 3 years</w:t>
            </w:r>
            <w:r w:rsidR="00052A9A">
              <w:rPr>
                <w:color w:val="000000" w:themeColor="text1"/>
              </w:rPr>
              <w:t>)</w:t>
            </w:r>
            <w:r>
              <w:rPr>
                <w:color w:val="000000" w:themeColor="text1"/>
              </w:rPr>
              <w:t xml:space="preserve"> </w:t>
            </w:r>
            <w:r w:rsidR="00052A9A">
              <w:rPr>
                <w:color w:val="000000" w:themeColor="text1"/>
              </w:rPr>
              <w:t>to promote</w:t>
            </w:r>
            <w:r>
              <w:rPr>
                <w:color w:val="000000" w:themeColor="text1"/>
              </w:rPr>
              <w:t xml:space="preserve"> fruitful gospel-centred ministry</w:t>
            </w:r>
            <w:r w:rsidR="00C9003F">
              <w:rPr>
                <w:color w:val="000000" w:themeColor="text1"/>
              </w:rPr>
              <w:t xml:space="preserve"> </w:t>
            </w:r>
            <w:r w:rsidR="007F1B25">
              <w:rPr>
                <w:color w:val="000000" w:themeColor="text1"/>
              </w:rPr>
              <w:t xml:space="preserve">in and </w:t>
            </w:r>
            <w:r w:rsidR="00C9003F">
              <w:rPr>
                <w:color w:val="000000" w:themeColor="text1"/>
              </w:rPr>
              <w:t>through this particular</w:t>
            </w:r>
            <w:r>
              <w:rPr>
                <w:color w:val="000000" w:themeColor="text1"/>
              </w:rPr>
              <w:t xml:space="preserve"> church to the world </w:t>
            </w:r>
          </w:p>
        </w:tc>
        <w:tc>
          <w:tcPr>
            <w:tcW w:w="708" w:type="dxa"/>
          </w:tcPr>
          <w:p w14:paraId="51CDB47A" w14:textId="77777777" w:rsidR="00EE4D97" w:rsidRDefault="00EE4D97" w:rsidP="00EE4D97">
            <w:pPr>
              <w:rPr>
                <w:color w:val="000000" w:themeColor="text1"/>
              </w:rPr>
            </w:pPr>
          </w:p>
        </w:tc>
        <w:tc>
          <w:tcPr>
            <w:tcW w:w="709" w:type="dxa"/>
          </w:tcPr>
          <w:p w14:paraId="5B919332" w14:textId="77777777" w:rsidR="00EE4D97" w:rsidRDefault="00EE4D97" w:rsidP="00EE4D97">
            <w:pPr>
              <w:rPr>
                <w:color w:val="000000" w:themeColor="text1"/>
              </w:rPr>
            </w:pPr>
          </w:p>
        </w:tc>
        <w:tc>
          <w:tcPr>
            <w:tcW w:w="709" w:type="dxa"/>
          </w:tcPr>
          <w:p w14:paraId="7AC8CE0F" w14:textId="77777777" w:rsidR="00EE4D97" w:rsidRDefault="00EE4D97" w:rsidP="00EE4D97">
            <w:pPr>
              <w:rPr>
                <w:color w:val="000000" w:themeColor="text1"/>
              </w:rPr>
            </w:pPr>
          </w:p>
        </w:tc>
        <w:tc>
          <w:tcPr>
            <w:tcW w:w="531" w:type="dxa"/>
          </w:tcPr>
          <w:p w14:paraId="0496210B" w14:textId="77777777" w:rsidR="00EE4D97" w:rsidRDefault="00EE4D97" w:rsidP="00EE4D97">
            <w:pPr>
              <w:rPr>
                <w:color w:val="000000" w:themeColor="text1"/>
              </w:rPr>
            </w:pPr>
          </w:p>
        </w:tc>
      </w:tr>
      <w:tr w:rsidR="00847AA6" w:rsidRPr="00861E2A" w14:paraId="75002862" w14:textId="77777777" w:rsidTr="003C4A5E">
        <w:tc>
          <w:tcPr>
            <w:tcW w:w="1384" w:type="dxa"/>
          </w:tcPr>
          <w:p w14:paraId="22129740" w14:textId="77777777" w:rsidR="00847AA6" w:rsidRPr="00861E2A" w:rsidRDefault="00847AA6" w:rsidP="00847AA6">
            <w:pPr>
              <w:rPr>
                <w:color w:val="000000" w:themeColor="text1"/>
              </w:rPr>
            </w:pPr>
          </w:p>
        </w:tc>
        <w:tc>
          <w:tcPr>
            <w:tcW w:w="5954" w:type="dxa"/>
          </w:tcPr>
          <w:p w14:paraId="3E412893" w14:textId="77777777" w:rsidR="00847AA6" w:rsidRPr="00861E2A" w:rsidRDefault="00847AA6" w:rsidP="00847AA6">
            <w:pPr>
              <w:rPr>
                <w:color w:val="000000" w:themeColor="text1"/>
              </w:rPr>
            </w:pPr>
            <w:r>
              <w:rPr>
                <w:color w:val="000000" w:themeColor="text1"/>
              </w:rPr>
              <w:t xml:space="preserve">Develop clear and culturally appropriate strategies to love the local community and bear witness to Christ in word and deed </w:t>
            </w:r>
          </w:p>
        </w:tc>
        <w:tc>
          <w:tcPr>
            <w:tcW w:w="708" w:type="dxa"/>
          </w:tcPr>
          <w:p w14:paraId="64BE5D53" w14:textId="77777777" w:rsidR="00847AA6" w:rsidRPr="00861E2A" w:rsidRDefault="00847AA6" w:rsidP="00847AA6">
            <w:pPr>
              <w:rPr>
                <w:color w:val="000000" w:themeColor="text1"/>
              </w:rPr>
            </w:pPr>
          </w:p>
        </w:tc>
        <w:tc>
          <w:tcPr>
            <w:tcW w:w="709" w:type="dxa"/>
          </w:tcPr>
          <w:p w14:paraId="760F35C1" w14:textId="77777777" w:rsidR="00847AA6" w:rsidRPr="00861E2A" w:rsidRDefault="00847AA6" w:rsidP="00847AA6">
            <w:pPr>
              <w:rPr>
                <w:color w:val="000000" w:themeColor="text1"/>
              </w:rPr>
            </w:pPr>
          </w:p>
        </w:tc>
        <w:tc>
          <w:tcPr>
            <w:tcW w:w="709" w:type="dxa"/>
          </w:tcPr>
          <w:p w14:paraId="408E2FF0" w14:textId="77777777" w:rsidR="00847AA6" w:rsidRPr="00861E2A" w:rsidRDefault="00847AA6" w:rsidP="00847AA6">
            <w:pPr>
              <w:rPr>
                <w:color w:val="000000" w:themeColor="text1"/>
              </w:rPr>
            </w:pPr>
          </w:p>
        </w:tc>
        <w:tc>
          <w:tcPr>
            <w:tcW w:w="531" w:type="dxa"/>
          </w:tcPr>
          <w:p w14:paraId="29D1E9B9" w14:textId="77777777" w:rsidR="00847AA6" w:rsidRPr="00861E2A" w:rsidRDefault="00847AA6" w:rsidP="00847AA6">
            <w:pPr>
              <w:rPr>
                <w:color w:val="000000" w:themeColor="text1"/>
              </w:rPr>
            </w:pPr>
          </w:p>
        </w:tc>
      </w:tr>
      <w:tr w:rsidR="006533AD" w:rsidRPr="00861E2A" w14:paraId="76DA905D" w14:textId="77777777" w:rsidTr="003C4A5E">
        <w:tc>
          <w:tcPr>
            <w:tcW w:w="1384" w:type="dxa"/>
          </w:tcPr>
          <w:p w14:paraId="221A3110" w14:textId="77777777" w:rsidR="006533AD" w:rsidRPr="00861E2A" w:rsidRDefault="006533AD" w:rsidP="00847AA6">
            <w:pPr>
              <w:rPr>
                <w:color w:val="000000" w:themeColor="text1"/>
              </w:rPr>
            </w:pPr>
          </w:p>
        </w:tc>
        <w:tc>
          <w:tcPr>
            <w:tcW w:w="5954" w:type="dxa"/>
          </w:tcPr>
          <w:p w14:paraId="61D8F738" w14:textId="134AA427" w:rsidR="006533AD" w:rsidRDefault="006533AD" w:rsidP="009419ED">
            <w:pPr>
              <w:rPr>
                <w:color w:val="000000" w:themeColor="text1"/>
              </w:rPr>
            </w:pPr>
            <w:r>
              <w:rPr>
                <w:color w:val="000000" w:themeColor="text1"/>
              </w:rPr>
              <w:t xml:space="preserve">Support the planting of new churches </w:t>
            </w:r>
            <w:r w:rsidR="00DE5815">
              <w:rPr>
                <w:color w:val="000000" w:themeColor="text1"/>
              </w:rPr>
              <w:t>approved by</w:t>
            </w:r>
            <w:r>
              <w:rPr>
                <w:color w:val="000000" w:themeColor="text1"/>
              </w:rPr>
              <w:t xml:space="preserve"> the </w:t>
            </w:r>
            <w:r w:rsidR="009419ED">
              <w:rPr>
                <w:color w:val="000000" w:themeColor="text1"/>
              </w:rPr>
              <w:t>P</w:t>
            </w:r>
            <w:r>
              <w:rPr>
                <w:color w:val="000000" w:themeColor="text1"/>
              </w:rPr>
              <w:t xml:space="preserve">resbytery by sending experienced leaders and members, </w:t>
            </w:r>
            <w:r w:rsidR="00F3141B">
              <w:rPr>
                <w:color w:val="000000" w:themeColor="text1"/>
              </w:rPr>
              <w:t>making regular financial contributions</w:t>
            </w:r>
            <w:r>
              <w:rPr>
                <w:color w:val="000000" w:themeColor="text1"/>
              </w:rPr>
              <w:t>, and praying regularly</w:t>
            </w:r>
            <w:r w:rsidR="00DE5815">
              <w:rPr>
                <w:color w:val="000000" w:themeColor="text1"/>
              </w:rPr>
              <w:t xml:space="preserve"> for gospel fruitfulness</w:t>
            </w:r>
          </w:p>
        </w:tc>
        <w:tc>
          <w:tcPr>
            <w:tcW w:w="708" w:type="dxa"/>
          </w:tcPr>
          <w:p w14:paraId="5B911953" w14:textId="77777777" w:rsidR="006533AD" w:rsidRPr="00861E2A" w:rsidRDefault="006533AD" w:rsidP="00847AA6">
            <w:pPr>
              <w:rPr>
                <w:color w:val="000000" w:themeColor="text1"/>
              </w:rPr>
            </w:pPr>
          </w:p>
        </w:tc>
        <w:tc>
          <w:tcPr>
            <w:tcW w:w="709" w:type="dxa"/>
          </w:tcPr>
          <w:p w14:paraId="68857A43" w14:textId="77777777" w:rsidR="006533AD" w:rsidRPr="00861E2A" w:rsidRDefault="006533AD" w:rsidP="00847AA6">
            <w:pPr>
              <w:rPr>
                <w:color w:val="000000" w:themeColor="text1"/>
              </w:rPr>
            </w:pPr>
          </w:p>
        </w:tc>
        <w:tc>
          <w:tcPr>
            <w:tcW w:w="709" w:type="dxa"/>
          </w:tcPr>
          <w:p w14:paraId="63B058DE" w14:textId="77777777" w:rsidR="006533AD" w:rsidRPr="00861E2A" w:rsidRDefault="006533AD" w:rsidP="00847AA6">
            <w:pPr>
              <w:rPr>
                <w:color w:val="000000" w:themeColor="text1"/>
              </w:rPr>
            </w:pPr>
          </w:p>
        </w:tc>
        <w:tc>
          <w:tcPr>
            <w:tcW w:w="531" w:type="dxa"/>
          </w:tcPr>
          <w:p w14:paraId="7F4E3880" w14:textId="77777777" w:rsidR="006533AD" w:rsidRPr="00861E2A" w:rsidRDefault="006533AD" w:rsidP="00847AA6">
            <w:pPr>
              <w:rPr>
                <w:color w:val="000000" w:themeColor="text1"/>
              </w:rPr>
            </w:pPr>
          </w:p>
        </w:tc>
      </w:tr>
      <w:tr w:rsidR="00DE5815" w:rsidRPr="00861E2A" w14:paraId="5472F85F" w14:textId="77777777" w:rsidTr="003C4A5E">
        <w:tc>
          <w:tcPr>
            <w:tcW w:w="1384" w:type="dxa"/>
          </w:tcPr>
          <w:p w14:paraId="39E14861" w14:textId="77777777" w:rsidR="00DE5815" w:rsidRPr="00861E2A" w:rsidRDefault="00DE5815" w:rsidP="00847AA6">
            <w:pPr>
              <w:rPr>
                <w:color w:val="000000" w:themeColor="text1"/>
              </w:rPr>
            </w:pPr>
          </w:p>
        </w:tc>
        <w:tc>
          <w:tcPr>
            <w:tcW w:w="5954" w:type="dxa"/>
          </w:tcPr>
          <w:p w14:paraId="12A2902D" w14:textId="1F83EEC0" w:rsidR="00DE5815" w:rsidRDefault="00DE5815" w:rsidP="00485F4B">
            <w:pPr>
              <w:rPr>
                <w:color w:val="000000" w:themeColor="text1"/>
              </w:rPr>
            </w:pPr>
            <w:r>
              <w:rPr>
                <w:color w:val="000000" w:themeColor="text1"/>
              </w:rPr>
              <w:t>Support the renewal of</w:t>
            </w:r>
            <w:r w:rsidR="00F3141B">
              <w:rPr>
                <w:color w:val="000000" w:themeColor="text1"/>
              </w:rPr>
              <w:t xml:space="preserve"> particular</w:t>
            </w:r>
            <w:r>
              <w:rPr>
                <w:color w:val="000000" w:themeColor="text1"/>
              </w:rPr>
              <w:t xml:space="preserve"> </w:t>
            </w:r>
            <w:r w:rsidR="00F3141B">
              <w:rPr>
                <w:color w:val="000000" w:themeColor="text1"/>
              </w:rPr>
              <w:t xml:space="preserve">designated </w:t>
            </w:r>
            <w:r>
              <w:rPr>
                <w:color w:val="000000" w:themeColor="text1"/>
              </w:rPr>
              <w:t xml:space="preserve">churches approved by the </w:t>
            </w:r>
            <w:r w:rsidR="00485F4B">
              <w:rPr>
                <w:color w:val="000000" w:themeColor="text1"/>
              </w:rPr>
              <w:t>P</w:t>
            </w:r>
            <w:r>
              <w:rPr>
                <w:color w:val="000000" w:themeColor="text1"/>
              </w:rPr>
              <w:t xml:space="preserve">resbytery by sending experienced leaders and members, </w:t>
            </w:r>
            <w:r w:rsidR="00F3141B">
              <w:rPr>
                <w:color w:val="000000" w:themeColor="text1"/>
              </w:rPr>
              <w:t>making regular financial contributions</w:t>
            </w:r>
            <w:r>
              <w:rPr>
                <w:color w:val="000000" w:themeColor="text1"/>
              </w:rPr>
              <w:t>, and praying regularly for gospel fruitfulness</w:t>
            </w:r>
          </w:p>
        </w:tc>
        <w:tc>
          <w:tcPr>
            <w:tcW w:w="708" w:type="dxa"/>
          </w:tcPr>
          <w:p w14:paraId="0181C726" w14:textId="77777777" w:rsidR="00DE5815" w:rsidRPr="00861E2A" w:rsidRDefault="00DE5815" w:rsidP="00847AA6">
            <w:pPr>
              <w:rPr>
                <w:color w:val="000000" w:themeColor="text1"/>
              </w:rPr>
            </w:pPr>
          </w:p>
        </w:tc>
        <w:tc>
          <w:tcPr>
            <w:tcW w:w="709" w:type="dxa"/>
          </w:tcPr>
          <w:p w14:paraId="6AC1A424" w14:textId="77777777" w:rsidR="00DE5815" w:rsidRPr="00861E2A" w:rsidRDefault="00DE5815" w:rsidP="00847AA6">
            <w:pPr>
              <w:rPr>
                <w:color w:val="000000" w:themeColor="text1"/>
              </w:rPr>
            </w:pPr>
          </w:p>
        </w:tc>
        <w:tc>
          <w:tcPr>
            <w:tcW w:w="709" w:type="dxa"/>
          </w:tcPr>
          <w:p w14:paraId="21C2E0C8" w14:textId="77777777" w:rsidR="00DE5815" w:rsidRPr="00861E2A" w:rsidRDefault="00DE5815" w:rsidP="00847AA6">
            <w:pPr>
              <w:rPr>
                <w:color w:val="000000" w:themeColor="text1"/>
              </w:rPr>
            </w:pPr>
          </w:p>
        </w:tc>
        <w:tc>
          <w:tcPr>
            <w:tcW w:w="531" w:type="dxa"/>
          </w:tcPr>
          <w:p w14:paraId="4C362695" w14:textId="77777777" w:rsidR="00DE5815" w:rsidRPr="00861E2A" w:rsidRDefault="00DE5815" w:rsidP="00847AA6">
            <w:pPr>
              <w:rPr>
                <w:color w:val="000000" w:themeColor="text1"/>
              </w:rPr>
            </w:pPr>
          </w:p>
        </w:tc>
      </w:tr>
      <w:tr w:rsidR="00847AA6" w:rsidRPr="00861E2A" w14:paraId="6657DB9C" w14:textId="77777777" w:rsidTr="003C4A5E">
        <w:tc>
          <w:tcPr>
            <w:tcW w:w="1384" w:type="dxa"/>
          </w:tcPr>
          <w:p w14:paraId="59AF30F9" w14:textId="77777777" w:rsidR="00847AA6" w:rsidRPr="00861E2A" w:rsidRDefault="00847AA6" w:rsidP="00847AA6">
            <w:pPr>
              <w:rPr>
                <w:color w:val="000000" w:themeColor="text1"/>
              </w:rPr>
            </w:pPr>
          </w:p>
        </w:tc>
        <w:tc>
          <w:tcPr>
            <w:tcW w:w="5954" w:type="dxa"/>
          </w:tcPr>
          <w:p w14:paraId="30F69FD8" w14:textId="6FF9F83A" w:rsidR="00847AA6" w:rsidRDefault="004604BC" w:rsidP="00F21D1B">
            <w:pPr>
              <w:rPr>
                <w:color w:val="000000" w:themeColor="text1"/>
              </w:rPr>
            </w:pPr>
            <w:r>
              <w:rPr>
                <w:color w:val="000000" w:themeColor="text1"/>
              </w:rPr>
              <w:t>Actively s</w:t>
            </w:r>
            <w:r w:rsidR="00847AA6">
              <w:rPr>
                <w:color w:val="000000" w:themeColor="text1"/>
              </w:rPr>
              <w:t xml:space="preserve">upport the </w:t>
            </w:r>
            <w:r w:rsidR="00F21D1B">
              <w:rPr>
                <w:color w:val="000000" w:themeColor="text1"/>
              </w:rPr>
              <w:t>Moderator</w:t>
            </w:r>
            <w:r w:rsidR="00205B11">
              <w:rPr>
                <w:color w:val="000000" w:themeColor="text1"/>
              </w:rPr>
              <w:t>/Minister</w:t>
            </w:r>
            <w:r w:rsidR="00847AA6">
              <w:rPr>
                <w:color w:val="000000" w:themeColor="text1"/>
              </w:rPr>
              <w:t xml:space="preserve"> and other </w:t>
            </w:r>
            <w:r w:rsidR="00F21D1B">
              <w:rPr>
                <w:color w:val="000000" w:themeColor="text1"/>
              </w:rPr>
              <w:t xml:space="preserve">approved </w:t>
            </w:r>
            <w:r w:rsidR="00847AA6">
              <w:rPr>
                <w:color w:val="000000" w:themeColor="text1"/>
              </w:rPr>
              <w:t xml:space="preserve">leaders as they introduce </w:t>
            </w:r>
            <w:r w:rsidR="00C9003F">
              <w:rPr>
                <w:color w:val="000000" w:themeColor="text1"/>
              </w:rPr>
              <w:t>ongoing</w:t>
            </w:r>
            <w:r w:rsidR="00847AA6">
              <w:rPr>
                <w:color w:val="000000" w:themeColor="text1"/>
              </w:rPr>
              <w:t xml:space="preserve"> changes to worship services and other aspects of the church </w:t>
            </w:r>
            <w:r w:rsidR="00F21D1B">
              <w:rPr>
                <w:color w:val="000000" w:themeColor="text1"/>
              </w:rPr>
              <w:t>to engage the wider community with the gospel</w:t>
            </w:r>
          </w:p>
        </w:tc>
        <w:tc>
          <w:tcPr>
            <w:tcW w:w="708" w:type="dxa"/>
          </w:tcPr>
          <w:p w14:paraId="005EDDB7" w14:textId="77777777" w:rsidR="00847AA6" w:rsidRPr="00861E2A" w:rsidRDefault="00847AA6" w:rsidP="00847AA6">
            <w:pPr>
              <w:rPr>
                <w:color w:val="000000" w:themeColor="text1"/>
              </w:rPr>
            </w:pPr>
          </w:p>
        </w:tc>
        <w:tc>
          <w:tcPr>
            <w:tcW w:w="709" w:type="dxa"/>
          </w:tcPr>
          <w:p w14:paraId="526C6A74" w14:textId="77777777" w:rsidR="00847AA6" w:rsidRPr="00861E2A" w:rsidRDefault="00847AA6" w:rsidP="00847AA6">
            <w:pPr>
              <w:rPr>
                <w:color w:val="000000" w:themeColor="text1"/>
              </w:rPr>
            </w:pPr>
          </w:p>
        </w:tc>
        <w:tc>
          <w:tcPr>
            <w:tcW w:w="709" w:type="dxa"/>
          </w:tcPr>
          <w:p w14:paraId="243CCE18" w14:textId="77777777" w:rsidR="00847AA6" w:rsidRPr="00861E2A" w:rsidRDefault="00847AA6" w:rsidP="00847AA6">
            <w:pPr>
              <w:rPr>
                <w:color w:val="000000" w:themeColor="text1"/>
              </w:rPr>
            </w:pPr>
          </w:p>
        </w:tc>
        <w:tc>
          <w:tcPr>
            <w:tcW w:w="531" w:type="dxa"/>
          </w:tcPr>
          <w:p w14:paraId="4BBB2A70" w14:textId="77777777" w:rsidR="00847AA6" w:rsidRPr="00861E2A" w:rsidRDefault="00847AA6" w:rsidP="00847AA6">
            <w:pPr>
              <w:rPr>
                <w:color w:val="000000" w:themeColor="text1"/>
              </w:rPr>
            </w:pPr>
          </w:p>
        </w:tc>
      </w:tr>
      <w:tr w:rsidR="00E15A5B" w14:paraId="602E83D5" w14:textId="77777777" w:rsidTr="003C4A5E">
        <w:trPr>
          <w:trHeight w:val="63"/>
        </w:trPr>
        <w:tc>
          <w:tcPr>
            <w:tcW w:w="1384" w:type="dxa"/>
          </w:tcPr>
          <w:p w14:paraId="5390D01B" w14:textId="77777777" w:rsidR="00E15A5B" w:rsidRPr="00DA1495" w:rsidRDefault="00E15A5B" w:rsidP="00E15A5B">
            <w:pPr>
              <w:rPr>
                <w:color w:val="000000" w:themeColor="text1"/>
              </w:rPr>
            </w:pPr>
          </w:p>
        </w:tc>
        <w:tc>
          <w:tcPr>
            <w:tcW w:w="5954" w:type="dxa"/>
          </w:tcPr>
          <w:p w14:paraId="758C6CE1" w14:textId="77777777" w:rsidR="00E15A5B" w:rsidRDefault="00E15A5B" w:rsidP="00E15A5B">
            <w:pPr>
              <w:rPr>
                <w:color w:val="000000" w:themeColor="text1"/>
              </w:rPr>
            </w:pPr>
            <w:r>
              <w:rPr>
                <w:color w:val="000000" w:themeColor="text1"/>
              </w:rPr>
              <w:t>Meet with and learn from the leaders of other churches that are engaged in fruitful gospel-centred ministry in similar context</w:t>
            </w:r>
            <w:r w:rsidR="00C9003F">
              <w:rPr>
                <w:color w:val="000000" w:themeColor="text1"/>
              </w:rPr>
              <w:t>s</w:t>
            </w:r>
          </w:p>
        </w:tc>
        <w:tc>
          <w:tcPr>
            <w:tcW w:w="708" w:type="dxa"/>
          </w:tcPr>
          <w:p w14:paraId="2739E21C" w14:textId="77777777" w:rsidR="00E15A5B" w:rsidRDefault="00E15A5B" w:rsidP="00E15A5B">
            <w:pPr>
              <w:rPr>
                <w:color w:val="000000" w:themeColor="text1"/>
              </w:rPr>
            </w:pPr>
          </w:p>
        </w:tc>
        <w:tc>
          <w:tcPr>
            <w:tcW w:w="709" w:type="dxa"/>
          </w:tcPr>
          <w:p w14:paraId="72A41513" w14:textId="77777777" w:rsidR="00E15A5B" w:rsidRDefault="00E15A5B" w:rsidP="00E15A5B">
            <w:pPr>
              <w:rPr>
                <w:color w:val="000000" w:themeColor="text1"/>
              </w:rPr>
            </w:pPr>
          </w:p>
        </w:tc>
        <w:tc>
          <w:tcPr>
            <w:tcW w:w="709" w:type="dxa"/>
          </w:tcPr>
          <w:p w14:paraId="1BC96FFE" w14:textId="77777777" w:rsidR="00E15A5B" w:rsidRDefault="00E15A5B" w:rsidP="00E15A5B">
            <w:pPr>
              <w:rPr>
                <w:color w:val="000000" w:themeColor="text1"/>
              </w:rPr>
            </w:pPr>
          </w:p>
        </w:tc>
        <w:tc>
          <w:tcPr>
            <w:tcW w:w="531" w:type="dxa"/>
          </w:tcPr>
          <w:p w14:paraId="19DA20F1" w14:textId="77777777" w:rsidR="00E15A5B" w:rsidRDefault="00E15A5B" w:rsidP="00E15A5B">
            <w:pPr>
              <w:rPr>
                <w:color w:val="000000" w:themeColor="text1"/>
              </w:rPr>
            </w:pPr>
          </w:p>
        </w:tc>
      </w:tr>
      <w:tr w:rsidR="00847AA6" w14:paraId="4D7F27AE" w14:textId="77777777" w:rsidTr="003C4A5E">
        <w:tc>
          <w:tcPr>
            <w:tcW w:w="1384" w:type="dxa"/>
          </w:tcPr>
          <w:p w14:paraId="73846AC0" w14:textId="77777777" w:rsidR="00847AA6" w:rsidRPr="00DA1495" w:rsidRDefault="00847AA6" w:rsidP="00EE4D97">
            <w:pPr>
              <w:rPr>
                <w:color w:val="000000" w:themeColor="text1"/>
              </w:rPr>
            </w:pPr>
          </w:p>
        </w:tc>
        <w:tc>
          <w:tcPr>
            <w:tcW w:w="5954" w:type="dxa"/>
          </w:tcPr>
          <w:p w14:paraId="3A0048ED" w14:textId="264089F9" w:rsidR="00847AA6" w:rsidRDefault="00E15A5B" w:rsidP="00591B83">
            <w:pPr>
              <w:rPr>
                <w:color w:val="000000" w:themeColor="text1"/>
              </w:rPr>
            </w:pPr>
            <w:r>
              <w:rPr>
                <w:color w:val="000000" w:themeColor="text1"/>
              </w:rPr>
              <w:t>Request external assistance from appropriately qualified individuals or grou</w:t>
            </w:r>
            <w:r w:rsidR="00205B11">
              <w:rPr>
                <w:color w:val="000000" w:themeColor="text1"/>
              </w:rPr>
              <w:t xml:space="preserve">ps to facilitate the </w:t>
            </w:r>
            <w:r w:rsidR="00591B83">
              <w:rPr>
                <w:color w:val="000000" w:themeColor="text1"/>
              </w:rPr>
              <w:t>development of</w:t>
            </w:r>
            <w:r>
              <w:rPr>
                <w:color w:val="000000" w:themeColor="text1"/>
              </w:rPr>
              <w:t xml:space="preserve"> </w:t>
            </w:r>
            <w:r w:rsidR="00C9003F">
              <w:rPr>
                <w:color w:val="000000" w:themeColor="text1"/>
              </w:rPr>
              <w:t xml:space="preserve">a vision, strategic plan and/or strategies </w:t>
            </w:r>
            <w:r>
              <w:rPr>
                <w:color w:val="000000" w:themeColor="text1"/>
              </w:rPr>
              <w:t>for the future</w:t>
            </w:r>
          </w:p>
        </w:tc>
        <w:tc>
          <w:tcPr>
            <w:tcW w:w="708" w:type="dxa"/>
          </w:tcPr>
          <w:p w14:paraId="37FA8BA2" w14:textId="77777777" w:rsidR="00847AA6" w:rsidRDefault="00847AA6" w:rsidP="00EE4D97">
            <w:pPr>
              <w:rPr>
                <w:color w:val="000000" w:themeColor="text1"/>
              </w:rPr>
            </w:pPr>
          </w:p>
        </w:tc>
        <w:tc>
          <w:tcPr>
            <w:tcW w:w="709" w:type="dxa"/>
          </w:tcPr>
          <w:p w14:paraId="21CB9008" w14:textId="77777777" w:rsidR="00847AA6" w:rsidRDefault="00847AA6" w:rsidP="00EE4D97">
            <w:pPr>
              <w:rPr>
                <w:color w:val="000000" w:themeColor="text1"/>
              </w:rPr>
            </w:pPr>
          </w:p>
        </w:tc>
        <w:tc>
          <w:tcPr>
            <w:tcW w:w="709" w:type="dxa"/>
          </w:tcPr>
          <w:p w14:paraId="19615601" w14:textId="77777777" w:rsidR="00847AA6" w:rsidRDefault="00847AA6" w:rsidP="00EE4D97">
            <w:pPr>
              <w:rPr>
                <w:color w:val="000000" w:themeColor="text1"/>
              </w:rPr>
            </w:pPr>
          </w:p>
        </w:tc>
        <w:tc>
          <w:tcPr>
            <w:tcW w:w="531" w:type="dxa"/>
          </w:tcPr>
          <w:p w14:paraId="462D28B3" w14:textId="77777777" w:rsidR="00847AA6" w:rsidRDefault="00847AA6" w:rsidP="00EE4D97">
            <w:pPr>
              <w:rPr>
                <w:color w:val="000000" w:themeColor="text1"/>
              </w:rPr>
            </w:pPr>
          </w:p>
        </w:tc>
      </w:tr>
      <w:tr w:rsidR="00C9003F" w:rsidRPr="00861E2A" w14:paraId="472F8D0B" w14:textId="77777777" w:rsidTr="003C4A5E">
        <w:tc>
          <w:tcPr>
            <w:tcW w:w="1384" w:type="dxa"/>
          </w:tcPr>
          <w:p w14:paraId="22221115" w14:textId="77777777" w:rsidR="00C9003F" w:rsidRPr="00861E2A" w:rsidRDefault="00C9003F" w:rsidP="00C9003F">
            <w:pPr>
              <w:rPr>
                <w:color w:val="000000" w:themeColor="text1"/>
              </w:rPr>
            </w:pPr>
          </w:p>
        </w:tc>
        <w:tc>
          <w:tcPr>
            <w:tcW w:w="5954" w:type="dxa"/>
          </w:tcPr>
          <w:p w14:paraId="0FF6286D" w14:textId="77777777" w:rsidR="00C9003F" w:rsidRPr="00861E2A" w:rsidRDefault="00C9003F" w:rsidP="00917629">
            <w:pPr>
              <w:rPr>
                <w:color w:val="000000" w:themeColor="text1"/>
              </w:rPr>
            </w:pPr>
            <w:r>
              <w:rPr>
                <w:color w:val="000000" w:themeColor="text1"/>
              </w:rPr>
              <w:t xml:space="preserve">Encourage </w:t>
            </w:r>
            <w:r w:rsidR="00A51F21">
              <w:rPr>
                <w:color w:val="000000" w:themeColor="text1"/>
              </w:rPr>
              <w:t>each</w:t>
            </w:r>
            <w:r>
              <w:rPr>
                <w:color w:val="000000" w:themeColor="text1"/>
              </w:rPr>
              <w:t xml:space="preserve"> </w:t>
            </w:r>
            <w:r w:rsidR="007054E3">
              <w:rPr>
                <w:color w:val="000000" w:themeColor="text1"/>
              </w:rPr>
              <w:t>elder</w:t>
            </w:r>
            <w:r>
              <w:rPr>
                <w:color w:val="000000" w:themeColor="text1"/>
              </w:rPr>
              <w:t xml:space="preserve"> to d</w:t>
            </w:r>
            <w:r w:rsidRPr="00861E2A">
              <w:rPr>
                <w:color w:val="000000" w:themeColor="text1"/>
              </w:rPr>
              <w:t>evelop intentional friendship</w:t>
            </w:r>
            <w:r>
              <w:rPr>
                <w:color w:val="000000" w:themeColor="text1"/>
              </w:rPr>
              <w:t>s</w:t>
            </w:r>
            <w:r w:rsidRPr="00861E2A">
              <w:rPr>
                <w:color w:val="000000" w:themeColor="text1"/>
              </w:rPr>
              <w:t xml:space="preserve"> with two or three </w:t>
            </w:r>
            <w:r w:rsidR="00A51F21">
              <w:rPr>
                <w:color w:val="000000" w:themeColor="text1"/>
              </w:rPr>
              <w:t xml:space="preserve">younger </w:t>
            </w:r>
            <w:r w:rsidR="00917629">
              <w:rPr>
                <w:color w:val="000000" w:themeColor="text1"/>
              </w:rPr>
              <w:t>church members of the same sex</w:t>
            </w:r>
          </w:p>
        </w:tc>
        <w:tc>
          <w:tcPr>
            <w:tcW w:w="708" w:type="dxa"/>
          </w:tcPr>
          <w:p w14:paraId="7179903F" w14:textId="77777777" w:rsidR="00C9003F" w:rsidRPr="00861E2A" w:rsidRDefault="00C9003F" w:rsidP="00C9003F">
            <w:pPr>
              <w:rPr>
                <w:color w:val="000000" w:themeColor="text1"/>
              </w:rPr>
            </w:pPr>
          </w:p>
        </w:tc>
        <w:tc>
          <w:tcPr>
            <w:tcW w:w="709" w:type="dxa"/>
          </w:tcPr>
          <w:p w14:paraId="5F9FB8FF" w14:textId="77777777" w:rsidR="00C9003F" w:rsidRPr="00861E2A" w:rsidRDefault="00C9003F" w:rsidP="00C9003F">
            <w:pPr>
              <w:rPr>
                <w:color w:val="000000" w:themeColor="text1"/>
              </w:rPr>
            </w:pPr>
          </w:p>
        </w:tc>
        <w:tc>
          <w:tcPr>
            <w:tcW w:w="709" w:type="dxa"/>
          </w:tcPr>
          <w:p w14:paraId="0D88EF13" w14:textId="77777777" w:rsidR="00C9003F" w:rsidRPr="00861E2A" w:rsidRDefault="00C9003F" w:rsidP="00C9003F">
            <w:pPr>
              <w:rPr>
                <w:color w:val="000000" w:themeColor="text1"/>
              </w:rPr>
            </w:pPr>
          </w:p>
        </w:tc>
        <w:tc>
          <w:tcPr>
            <w:tcW w:w="531" w:type="dxa"/>
          </w:tcPr>
          <w:p w14:paraId="5948569C" w14:textId="77777777" w:rsidR="00C9003F" w:rsidRPr="00861E2A" w:rsidRDefault="00C9003F" w:rsidP="00C9003F">
            <w:pPr>
              <w:rPr>
                <w:color w:val="000000" w:themeColor="text1"/>
              </w:rPr>
            </w:pPr>
          </w:p>
        </w:tc>
      </w:tr>
      <w:tr w:rsidR="00C9003F" w:rsidRPr="00861E2A" w14:paraId="6A4C9214" w14:textId="77777777" w:rsidTr="003C4A5E">
        <w:tc>
          <w:tcPr>
            <w:tcW w:w="1384" w:type="dxa"/>
          </w:tcPr>
          <w:p w14:paraId="0642A7D5" w14:textId="77777777" w:rsidR="00C9003F" w:rsidRPr="00861E2A" w:rsidRDefault="00C9003F" w:rsidP="00C9003F">
            <w:pPr>
              <w:rPr>
                <w:color w:val="000000" w:themeColor="text1"/>
              </w:rPr>
            </w:pPr>
          </w:p>
        </w:tc>
        <w:tc>
          <w:tcPr>
            <w:tcW w:w="5954" w:type="dxa"/>
          </w:tcPr>
          <w:p w14:paraId="462D38C5" w14:textId="77777777" w:rsidR="00C9003F" w:rsidRPr="00861E2A" w:rsidRDefault="00C9003F" w:rsidP="00B926AD">
            <w:pPr>
              <w:rPr>
                <w:color w:val="000000" w:themeColor="text1"/>
              </w:rPr>
            </w:pPr>
            <w:r>
              <w:rPr>
                <w:color w:val="000000" w:themeColor="text1"/>
              </w:rPr>
              <w:t xml:space="preserve">Encourage </w:t>
            </w:r>
            <w:r w:rsidR="00A51F21">
              <w:rPr>
                <w:color w:val="000000" w:themeColor="text1"/>
              </w:rPr>
              <w:t>each</w:t>
            </w:r>
            <w:r>
              <w:rPr>
                <w:color w:val="000000" w:themeColor="text1"/>
              </w:rPr>
              <w:t xml:space="preserve"> elder to d</w:t>
            </w:r>
            <w:r w:rsidRPr="00861E2A">
              <w:rPr>
                <w:color w:val="000000" w:themeColor="text1"/>
              </w:rPr>
              <w:t>evelop intentional friendship</w:t>
            </w:r>
            <w:r>
              <w:rPr>
                <w:color w:val="000000" w:themeColor="text1"/>
              </w:rPr>
              <w:t>s</w:t>
            </w:r>
            <w:r w:rsidRPr="00861E2A">
              <w:rPr>
                <w:color w:val="000000" w:themeColor="text1"/>
              </w:rPr>
              <w:t xml:space="preserve"> with two or three </w:t>
            </w:r>
            <w:r>
              <w:rPr>
                <w:color w:val="000000" w:themeColor="text1"/>
              </w:rPr>
              <w:t>non-Christians</w:t>
            </w:r>
            <w:r w:rsidRPr="00861E2A">
              <w:rPr>
                <w:color w:val="000000" w:themeColor="text1"/>
              </w:rPr>
              <w:t xml:space="preserve"> </w:t>
            </w:r>
            <w:r w:rsidR="00917629">
              <w:rPr>
                <w:color w:val="000000" w:themeColor="text1"/>
              </w:rPr>
              <w:t>of the same sex</w:t>
            </w:r>
            <w:r w:rsidR="00B926AD">
              <w:rPr>
                <w:color w:val="000000" w:themeColor="text1"/>
              </w:rPr>
              <w:t xml:space="preserve"> </w:t>
            </w:r>
            <w:r w:rsidR="00B926AD" w:rsidRPr="00861E2A">
              <w:rPr>
                <w:color w:val="000000" w:themeColor="text1"/>
              </w:rPr>
              <w:t>from the wider community</w:t>
            </w:r>
            <w:r w:rsidR="00F3141B">
              <w:rPr>
                <w:color w:val="000000" w:themeColor="text1"/>
              </w:rPr>
              <w:t xml:space="preserve"> with a view to discipling them</w:t>
            </w:r>
          </w:p>
        </w:tc>
        <w:tc>
          <w:tcPr>
            <w:tcW w:w="708" w:type="dxa"/>
          </w:tcPr>
          <w:p w14:paraId="4FE7C5B7" w14:textId="77777777" w:rsidR="00C9003F" w:rsidRPr="00861E2A" w:rsidRDefault="00C9003F" w:rsidP="00C9003F">
            <w:pPr>
              <w:rPr>
                <w:color w:val="000000" w:themeColor="text1"/>
              </w:rPr>
            </w:pPr>
          </w:p>
        </w:tc>
        <w:tc>
          <w:tcPr>
            <w:tcW w:w="709" w:type="dxa"/>
          </w:tcPr>
          <w:p w14:paraId="0998E9C1" w14:textId="77777777" w:rsidR="00C9003F" w:rsidRPr="00861E2A" w:rsidRDefault="00C9003F" w:rsidP="00C9003F">
            <w:pPr>
              <w:rPr>
                <w:color w:val="000000" w:themeColor="text1"/>
              </w:rPr>
            </w:pPr>
          </w:p>
        </w:tc>
        <w:tc>
          <w:tcPr>
            <w:tcW w:w="709" w:type="dxa"/>
          </w:tcPr>
          <w:p w14:paraId="4A4C56A5" w14:textId="77777777" w:rsidR="00C9003F" w:rsidRPr="00861E2A" w:rsidRDefault="00C9003F" w:rsidP="00C9003F">
            <w:pPr>
              <w:rPr>
                <w:color w:val="000000" w:themeColor="text1"/>
              </w:rPr>
            </w:pPr>
          </w:p>
        </w:tc>
        <w:tc>
          <w:tcPr>
            <w:tcW w:w="531" w:type="dxa"/>
          </w:tcPr>
          <w:p w14:paraId="6DA4E75B" w14:textId="77777777" w:rsidR="00C9003F" w:rsidRPr="00861E2A" w:rsidRDefault="00C9003F" w:rsidP="00C9003F">
            <w:pPr>
              <w:rPr>
                <w:color w:val="000000" w:themeColor="text1"/>
              </w:rPr>
            </w:pPr>
          </w:p>
        </w:tc>
      </w:tr>
      <w:tr w:rsidR="00847AA6" w14:paraId="78E77949" w14:textId="77777777" w:rsidTr="003C4A5E">
        <w:tc>
          <w:tcPr>
            <w:tcW w:w="1384" w:type="dxa"/>
          </w:tcPr>
          <w:p w14:paraId="168D0B92" w14:textId="77777777" w:rsidR="00EE4D97" w:rsidRPr="00DA1495" w:rsidRDefault="00EE4D97" w:rsidP="00EE4D97">
            <w:pPr>
              <w:rPr>
                <w:color w:val="000000" w:themeColor="text1"/>
              </w:rPr>
            </w:pPr>
          </w:p>
        </w:tc>
        <w:tc>
          <w:tcPr>
            <w:tcW w:w="5954" w:type="dxa"/>
          </w:tcPr>
          <w:p w14:paraId="3C018EA5" w14:textId="19619F6C" w:rsidR="00EE4D97" w:rsidRDefault="00052A9A" w:rsidP="00F3141B">
            <w:pPr>
              <w:rPr>
                <w:color w:val="000000" w:themeColor="text1"/>
              </w:rPr>
            </w:pPr>
            <w:r>
              <w:rPr>
                <w:color w:val="000000" w:themeColor="text1"/>
              </w:rPr>
              <w:t xml:space="preserve">Develop clear expectations for </w:t>
            </w:r>
            <w:r w:rsidR="00F3141B">
              <w:rPr>
                <w:color w:val="000000" w:themeColor="text1"/>
              </w:rPr>
              <w:t>church membership</w:t>
            </w:r>
            <w:r w:rsidR="00B926AD">
              <w:rPr>
                <w:color w:val="000000" w:themeColor="text1"/>
              </w:rPr>
              <w:t xml:space="preserve"> and communicate these through multiple forums to the wider church</w:t>
            </w:r>
          </w:p>
        </w:tc>
        <w:tc>
          <w:tcPr>
            <w:tcW w:w="708" w:type="dxa"/>
          </w:tcPr>
          <w:p w14:paraId="22CA2909" w14:textId="77777777" w:rsidR="00EE4D97" w:rsidRDefault="00EE4D97" w:rsidP="00EE4D97">
            <w:pPr>
              <w:rPr>
                <w:color w:val="000000" w:themeColor="text1"/>
              </w:rPr>
            </w:pPr>
          </w:p>
        </w:tc>
        <w:tc>
          <w:tcPr>
            <w:tcW w:w="709" w:type="dxa"/>
          </w:tcPr>
          <w:p w14:paraId="4094F09F" w14:textId="77777777" w:rsidR="00EE4D97" w:rsidRDefault="00EE4D97" w:rsidP="00EE4D97">
            <w:pPr>
              <w:rPr>
                <w:color w:val="000000" w:themeColor="text1"/>
              </w:rPr>
            </w:pPr>
          </w:p>
        </w:tc>
        <w:tc>
          <w:tcPr>
            <w:tcW w:w="709" w:type="dxa"/>
          </w:tcPr>
          <w:p w14:paraId="2CDFE000" w14:textId="77777777" w:rsidR="00EE4D97" w:rsidRDefault="00EE4D97" w:rsidP="00EE4D97">
            <w:pPr>
              <w:rPr>
                <w:color w:val="000000" w:themeColor="text1"/>
              </w:rPr>
            </w:pPr>
          </w:p>
        </w:tc>
        <w:tc>
          <w:tcPr>
            <w:tcW w:w="531" w:type="dxa"/>
          </w:tcPr>
          <w:p w14:paraId="23A12A7B" w14:textId="77777777" w:rsidR="00EE4D97" w:rsidRDefault="00EE4D97" w:rsidP="00EE4D97">
            <w:pPr>
              <w:rPr>
                <w:color w:val="000000" w:themeColor="text1"/>
              </w:rPr>
            </w:pPr>
          </w:p>
        </w:tc>
      </w:tr>
      <w:tr w:rsidR="006640FD" w14:paraId="0198882A" w14:textId="77777777" w:rsidTr="006640FD">
        <w:trPr>
          <w:trHeight w:val="63"/>
        </w:trPr>
        <w:tc>
          <w:tcPr>
            <w:tcW w:w="1384" w:type="dxa"/>
          </w:tcPr>
          <w:p w14:paraId="6324E618" w14:textId="77777777" w:rsidR="006640FD" w:rsidRPr="00DA1495" w:rsidRDefault="006640FD" w:rsidP="006640FD">
            <w:pPr>
              <w:rPr>
                <w:color w:val="000000" w:themeColor="text1"/>
              </w:rPr>
            </w:pPr>
          </w:p>
        </w:tc>
        <w:tc>
          <w:tcPr>
            <w:tcW w:w="5954" w:type="dxa"/>
          </w:tcPr>
          <w:p w14:paraId="199C1B3C" w14:textId="77777777" w:rsidR="006640FD" w:rsidRDefault="006640FD" w:rsidP="006640FD">
            <w:pPr>
              <w:rPr>
                <w:color w:val="000000" w:themeColor="text1"/>
              </w:rPr>
            </w:pPr>
            <w:r>
              <w:rPr>
                <w:color w:val="000000" w:themeColor="text1"/>
              </w:rPr>
              <w:t>Develop a plan to provide more consistent, transparent and two-way communication with the church community</w:t>
            </w:r>
          </w:p>
        </w:tc>
        <w:tc>
          <w:tcPr>
            <w:tcW w:w="708" w:type="dxa"/>
          </w:tcPr>
          <w:p w14:paraId="14CD9196" w14:textId="77777777" w:rsidR="006640FD" w:rsidRDefault="006640FD" w:rsidP="006640FD">
            <w:pPr>
              <w:rPr>
                <w:color w:val="000000" w:themeColor="text1"/>
              </w:rPr>
            </w:pPr>
          </w:p>
        </w:tc>
        <w:tc>
          <w:tcPr>
            <w:tcW w:w="709" w:type="dxa"/>
          </w:tcPr>
          <w:p w14:paraId="2D56D13B" w14:textId="77777777" w:rsidR="006640FD" w:rsidRDefault="006640FD" w:rsidP="006640FD">
            <w:pPr>
              <w:rPr>
                <w:color w:val="000000" w:themeColor="text1"/>
              </w:rPr>
            </w:pPr>
          </w:p>
        </w:tc>
        <w:tc>
          <w:tcPr>
            <w:tcW w:w="709" w:type="dxa"/>
          </w:tcPr>
          <w:p w14:paraId="76A57E93" w14:textId="77777777" w:rsidR="006640FD" w:rsidRDefault="006640FD" w:rsidP="006640FD">
            <w:pPr>
              <w:rPr>
                <w:color w:val="000000" w:themeColor="text1"/>
              </w:rPr>
            </w:pPr>
          </w:p>
        </w:tc>
        <w:tc>
          <w:tcPr>
            <w:tcW w:w="531" w:type="dxa"/>
          </w:tcPr>
          <w:p w14:paraId="45F5CBCE" w14:textId="77777777" w:rsidR="006640FD" w:rsidRDefault="006640FD" w:rsidP="006640FD">
            <w:pPr>
              <w:rPr>
                <w:color w:val="000000" w:themeColor="text1"/>
              </w:rPr>
            </w:pPr>
          </w:p>
        </w:tc>
      </w:tr>
      <w:tr w:rsidR="007F2559" w14:paraId="0B7C9403" w14:textId="77777777" w:rsidTr="003C4A5E">
        <w:trPr>
          <w:trHeight w:val="63"/>
        </w:trPr>
        <w:tc>
          <w:tcPr>
            <w:tcW w:w="1384" w:type="dxa"/>
          </w:tcPr>
          <w:p w14:paraId="53AC5D11" w14:textId="77777777" w:rsidR="007F2559" w:rsidRPr="00DA1495" w:rsidRDefault="007F2559" w:rsidP="00E15A5B">
            <w:pPr>
              <w:rPr>
                <w:color w:val="000000" w:themeColor="text1"/>
              </w:rPr>
            </w:pPr>
          </w:p>
        </w:tc>
        <w:tc>
          <w:tcPr>
            <w:tcW w:w="5954" w:type="dxa"/>
          </w:tcPr>
          <w:p w14:paraId="167B3CA8" w14:textId="77777777" w:rsidR="007F2559" w:rsidRDefault="007F2559" w:rsidP="006C5D58">
            <w:pPr>
              <w:rPr>
                <w:color w:val="000000" w:themeColor="text1"/>
              </w:rPr>
            </w:pPr>
            <w:r>
              <w:rPr>
                <w:color w:val="000000" w:themeColor="text1"/>
              </w:rPr>
              <w:t xml:space="preserve">Make appropriate changes so that the majority of the congregation can participate </w:t>
            </w:r>
            <w:r w:rsidR="00B926AD">
              <w:rPr>
                <w:color w:val="000000" w:themeColor="text1"/>
              </w:rPr>
              <w:t xml:space="preserve">actively </w:t>
            </w:r>
            <w:r>
              <w:rPr>
                <w:color w:val="000000" w:themeColor="text1"/>
              </w:rPr>
              <w:t xml:space="preserve">in </w:t>
            </w:r>
            <w:r w:rsidR="00B926AD">
              <w:rPr>
                <w:color w:val="000000" w:themeColor="text1"/>
              </w:rPr>
              <w:t>a regular</w:t>
            </w:r>
            <w:r>
              <w:rPr>
                <w:color w:val="000000" w:themeColor="text1"/>
              </w:rPr>
              <w:t xml:space="preserve"> small group</w:t>
            </w:r>
            <w:r w:rsidR="00B926AD">
              <w:rPr>
                <w:color w:val="000000" w:themeColor="text1"/>
              </w:rPr>
              <w:t xml:space="preserve"> Bible study </w:t>
            </w:r>
            <w:r w:rsidR="006C5D58">
              <w:rPr>
                <w:color w:val="000000" w:themeColor="text1"/>
              </w:rPr>
              <w:t>overseen</w:t>
            </w:r>
            <w:r w:rsidR="00B926AD">
              <w:rPr>
                <w:color w:val="000000" w:themeColor="text1"/>
              </w:rPr>
              <w:t xml:space="preserve"> </w:t>
            </w:r>
            <w:r w:rsidR="006C5D58">
              <w:rPr>
                <w:color w:val="000000" w:themeColor="text1"/>
              </w:rPr>
              <w:t>by the elders</w:t>
            </w:r>
          </w:p>
        </w:tc>
        <w:tc>
          <w:tcPr>
            <w:tcW w:w="708" w:type="dxa"/>
          </w:tcPr>
          <w:p w14:paraId="10D2B20E" w14:textId="77777777" w:rsidR="007F2559" w:rsidRDefault="007F2559" w:rsidP="00E15A5B">
            <w:pPr>
              <w:rPr>
                <w:color w:val="000000" w:themeColor="text1"/>
              </w:rPr>
            </w:pPr>
          </w:p>
        </w:tc>
        <w:tc>
          <w:tcPr>
            <w:tcW w:w="709" w:type="dxa"/>
          </w:tcPr>
          <w:p w14:paraId="7E057F53" w14:textId="77777777" w:rsidR="007F2559" w:rsidRDefault="007F2559" w:rsidP="00E15A5B">
            <w:pPr>
              <w:rPr>
                <w:color w:val="000000" w:themeColor="text1"/>
              </w:rPr>
            </w:pPr>
          </w:p>
        </w:tc>
        <w:tc>
          <w:tcPr>
            <w:tcW w:w="709" w:type="dxa"/>
          </w:tcPr>
          <w:p w14:paraId="33F294DB" w14:textId="77777777" w:rsidR="007F2559" w:rsidRDefault="007F2559" w:rsidP="00E15A5B">
            <w:pPr>
              <w:rPr>
                <w:color w:val="000000" w:themeColor="text1"/>
              </w:rPr>
            </w:pPr>
          </w:p>
        </w:tc>
        <w:tc>
          <w:tcPr>
            <w:tcW w:w="531" w:type="dxa"/>
          </w:tcPr>
          <w:p w14:paraId="7C455937" w14:textId="77777777" w:rsidR="007F2559" w:rsidRDefault="007F2559" w:rsidP="00E15A5B">
            <w:pPr>
              <w:rPr>
                <w:color w:val="000000" w:themeColor="text1"/>
              </w:rPr>
            </w:pPr>
          </w:p>
        </w:tc>
      </w:tr>
      <w:tr w:rsidR="00F21D1B" w14:paraId="0AE9AFBA" w14:textId="77777777" w:rsidTr="00F21D1B">
        <w:trPr>
          <w:trHeight w:val="63"/>
        </w:trPr>
        <w:tc>
          <w:tcPr>
            <w:tcW w:w="1384" w:type="dxa"/>
          </w:tcPr>
          <w:p w14:paraId="4546E279" w14:textId="77777777" w:rsidR="00F21D1B" w:rsidRPr="00DA1495" w:rsidRDefault="00F21D1B" w:rsidP="00F21D1B">
            <w:pPr>
              <w:rPr>
                <w:color w:val="000000" w:themeColor="text1"/>
              </w:rPr>
            </w:pPr>
          </w:p>
        </w:tc>
        <w:tc>
          <w:tcPr>
            <w:tcW w:w="5954" w:type="dxa"/>
          </w:tcPr>
          <w:p w14:paraId="4B6B1C50" w14:textId="77777777" w:rsidR="00F21D1B" w:rsidRDefault="00F21D1B" w:rsidP="00F21D1B">
            <w:pPr>
              <w:rPr>
                <w:color w:val="000000" w:themeColor="text1"/>
              </w:rPr>
            </w:pPr>
            <w:r>
              <w:rPr>
                <w:color w:val="000000" w:themeColor="text1"/>
              </w:rPr>
              <w:t>Identify, train and empower more elders and gifted teachers who can train and equip all of God’s people for all of life</w:t>
            </w:r>
          </w:p>
        </w:tc>
        <w:tc>
          <w:tcPr>
            <w:tcW w:w="708" w:type="dxa"/>
          </w:tcPr>
          <w:p w14:paraId="672A1987" w14:textId="77777777" w:rsidR="00F21D1B" w:rsidRDefault="00F21D1B" w:rsidP="00F21D1B">
            <w:pPr>
              <w:rPr>
                <w:color w:val="000000" w:themeColor="text1"/>
              </w:rPr>
            </w:pPr>
          </w:p>
        </w:tc>
        <w:tc>
          <w:tcPr>
            <w:tcW w:w="709" w:type="dxa"/>
          </w:tcPr>
          <w:p w14:paraId="55224288" w14:textId="77777777" w:rsidR="00F21D1B" w:rsidRDefault="00F21D1B" w:rsidP="00F21D1B">
            <w:pPr>
              <w:rPr>
                <w:color w:val="000000" w:themeColor="text1"/>
              </w:rPr>
            </w:pPr>
          </w:p>
        </w:tc>
        <w:tc>
          <w:tcPr>
            <w:tcW w:w="709" w:type="dxa"/>
          </w:tcPr>
          <w:p w14:paraId="1E5F4A3A" w14:textId="77777777" w:rsidR="00F21D1B" w:rsidRDefault="00F21D1B" w:rsidP="00F21D1B">
            <w:pPr>
              <w:rPr>
                <w:color w:val="000000" w:themeColor="text1"/>
              </w:rPr>
            </w:pPr>
          </w:p>
        </w:tc>
        <w:tc>
          <w:tcPr>
            <w:tcW w:w="531" w:type="dxa"/>
          </w:tcPr>
          <w:p w14:paraId="48AF5F59" w14:textId="77777777" w:rsidR="00F21D1B" w:rsidRDefault="00F21D1B" w:rsidP="00F21D1B">
            <w:pPr>
              <w:rPr>
                <w:color w:val="000000" w:themeColor="text1"/>
              </w:rPr>
            </w:pPr>
          </w:p>
        </w:tc>
      </w:tr>
      <w:tr w:rsidR="006640FD" w14:paraId="0295618E" w14:textId="77777777" w:rsidTr="006640FD">
        <w:trPr>
          <w:trHeight w:val="63"/>
        </w:trPr>
        <w:tc>
          <w:tcPr>
            <w:tcW w:w="1384" w:type="dxa"/>
          </w:tcPr>
          <w:p w14:paraId="4207369B" w14:textId="77777777" w:rsidR="006640FD" w:rsidRPr="00DA1495" w:rsidRDefault="006640FD" w:rsidP="006640FD">
            <w:pPr>
              <w:rPr>
                <w:color w:val="000000" w:themeColor="text1"/>
              </w:rPr>
            </w:pPr>
          </w:p>
        </w:tc>
        <w:tc>
          <w:tcPr>
            <w:tcW w:w="5954" w:type="dxa"/>
          </w:tcPr>
          <w:p w14:paraId="29C6AF74" w14:textId="77777777" w:rsidR="006640FD" w:rsidRDefault="006640FD" w:rsidP="006640FD">
            <w:pPr>
              <w:rPr>
                <w:color w:val="000000" w:themeColor="text1"/>
              </w:rPr>
            </w:pPr>
            <w:r>
              <w:rPr>
                <w:color w:val="000000" w:themeColor="text1"/>
              </w:rPr>
              <w:t>Identify, train and empower more leaders who can train and equip all of God’s people for all of life</w:t>
            </w:r>
          </w:p>
        </w:tc>
        <w:tc>
          <w:tcPr>
            <w:tcW w:w="708" w:type="dxa"/>
          </w:tcPr>
          <w:p w14:paraId="4645B222" w14:textId="77777777" w:rsidR="006640FD" w:rsidRDefault="006640FD" w:rsidP="006640FD">
            <w:pPr>
              <w:rPr>
                <w:color w:val="000000" w:themeColor="text1"/>
              </w:rPr>
            </w:pPr>
          </w:p>
        </w:tc>
        <w:tc>
          <w:tcPr>
            <w:tcW w:w="709" w:type="dxa"/>
          </w:tcPr>
          <w:p w14:paraId="7ACF96A5" w14:textId="77777777" w:rsidR="006640FD" w:rsidRDefault="006640FD" w:rsidP="006640FD">
            <w:pPr>
              <w:rPr>
                <w:color w:val="000000" w:themeColor="text1"/>
              </w:rPr>
            </w:pPr>
          </w:p>
        </w:tc>
        <w:tc>
          <w:tcPr>
            <w:tcW w:w="709" w:type="dxa"/>
          </w:tcPr>
          <w:p w14:paraId="08D31F0C" w14:textId="77777777" w:rsidR="006640FD" w:rsidRDefault="006640FD" w:rsidP="006640FD">
            <w:pPr>
              <w:rPr>
                <w:color w:val="000000" w:themeColor="text1"/>
              </w:rPr>
            </w:pPr>
          </w:p>
        </w:tc>
        <w:tc>
          <w:tcPr>
            <w:tcW w:w="531" w:type="dxa"/>
          </w:tcPr>
          <w:p w14:paraId="265AC070" w14:textId="77777777" w:rsidR="006640FD" w:rsidRDefault="006640FD" w:rsidP="006640FD">
            <w:pPr>
              <w:rPr>
                <w:color w:val="000000" w:themeColor="text1"/>
              </w:rPr>
            </w:pPr>
          </w:p>
        </w:tc>
      </w:tr>
      <w:tr w:rsidR="00A51F21" w14:paraId="1D75D3A8" w14:textId="77777777" w:rsidTr="003C4A5E">
        <w:trPr>
          <w:trHeight w:val="63"/>
        </w:trPr>
        <w:tc>
          <w:tcPr>
            <w:tcW w:w="1384" w:type="dxa"/>
          </w:tcPr>
          <w:p w14:paraId="37CC4866" w14:textId="77777777" w:rsidR="00A51F21" w:rsidRPr="00DA1495" w:rsidRDefault="00A51F21" w:rsidP="00E15A5B">
            <w:pPr>
              <w:rPr>
                <w:color w:val="000000" w:themeColor="text1"/>
              </w:rPr>
            </w:pPr>
          </w:p>
        </w:tc>
        <w:tc>
          <w:tcPr>
            <w:tcW w:w="5954" w:type="dxa"/>
          </w:tcPr>
          <w:p w14:paraId="3302334B" w14:textId="77777777" w:rsidR="00A51F21" w:rsidRDefault="00A51F21" w:rsidP="00C9003F">
            <w:pPr>
              <w:rPr>
                <w:color w:val="000000" w:themeColor="text1"/>
              </w:rPr>
            </w:pPr>
            <w:r>
              <w:rPr>
                <w:color w:val="000000" w:themeColor="text1"/>
              </w:rPr>
              <w:t>Identify, train and empower more men and women to share the burden of church leadership</w:t>
            </w:r>
            <w:r w:rsidR="00B926AD">
              <w:rPr>
                <w:color w:val="000000" w:themeColor="text1"/>
              </w:rPr>
              <w:t>,</w:t>
            </w:r>
            <w:r>
              <w:rPr>
                <w:color w:val="000000" w:themeColor="text1"/>
              </w:rPr>
              <w:t xml:space="preserve"> based on their gifts</w:t>
            </w:r>
          </w:p>
        </w:tc>
        <w:tc>
          <w:tcPr>
            <w:tcW w:w="708" w:type="dxa"/>
          </w:tcPr>
          <w:p w14:paraId="7676A49A" w14:textId="77777777" w:rsidR="00A51F21" w:rsidRDefault="00A51F21" w:rsidP="00E15A5B">
            <w:pPr>
              <w:rPr>
                <w:color w:val="000000" w:themeColor="text1"/>
              </w:rPr>
            </w:pPr>
          </w:p>
        </w:tc>
        <w:tc>
          <w:tcPr>
            <w:tcW w:w="709" w:type="dxa"/>
          </w:tcPr>
          <w:p w14:paraId="4095986A" w14:textId="77777777" w:rsidR="00A51F21" w:rsidRDefault="00A51F21" w:rsidP="00E15A5B">
            <w:pPr>
              <w:rPr>
                <w:color w:val="000000" w:themeColor="text1"/>
              </w:rPr>
            </w:pPr>
          </w:p>
        </w:tc>
        <w:tc>
          <w:tcPr>
            <w:tcW w:w="709" w:type="dxa"/>
          </w:tcPr>
          <w:p w14:paraId="4604E6B6" w14:textId="77777777" w:rsidR="00A51F21" w:rsidRDefault="00A51F21" w:rsidP="00E15A5B">
            <w:pPr>
              <w:rPr>
                <w:color w:val="000000" w:themeColor="text1"/>
              </w:rPr>
            </w:pPr>
          </w:p>
        </w:tc>
        <w:tc>
          <w:tcPr>
            <w:tcW w:w="531" w:type="dxa"/>
          </w:tcPr>
          <w:p w14:paraId="4513A38B" w14:textId="77777777" w:rsidR="00A51F21" w:rsidRDefault="00A51F21" w:rsidP="00E15A5B">
            <w:pPr>
              <w:rPr>
                <w:color w:val="000000" w:themeColor="text1"/>
              </w:rPr>
            </w:pPr>
          </w:p>
        </w:tc>
      </w:tr>
      <w:tr w:rsidR="00657C76" w14:paraId="64EE1D9B" w14:textId="77777777" w:rsidTr="003C4A5E">
        <w:trPr>
          <w:trHeight w:val="63"/>
        </w:trPr>
        <w:tc>
          <w:tcPr>
            <w:tcW w:w="1384" w:type="dxa"/>
          </w:tcPr>
          <w:p w14:paraId="4C45846F" w14:textId="77777777" w:rsidR="00657C76" w:rsidRPr="00DA1495" w:rsidRDefault="00657C76" w:rsidP="00A51F21">
            <w:pPr>
              <w:rPr>
                <w:color w:val="000000" w:themeColor="text1"/>
              </w:rPr>
            </w:pPr>
          </w:p>
        </w:tc>
        <w:tc>
          <w:tcPr>
            <w:tcW w:w="5954" w:type="dxa"/>
          </w:tcPr>
          <w:p w14:paraId="21F67D34" w14:textId="77777777" w:rsidR="00657C76" w:rsidRDefault="00657C76" w:rsidP="00A51F21">
            <w:pPr>
              <w:rPr>
                <w:color w:val="000000" w:themeColor="text1"/>
              </w:rPr>
            </w:pPr>
            <w:r>
              <w:rPr>
                <w:color w:val="000000" w:themeColor="text1"/>
              </w:rPr>
              <w:t xml:space="preserve">Review the ways in which church is organised to help people love God, love each other, and love God’s world </w:t>
            </w:r>
          </w:p>
        </w:tc>
        <w:tc>
          <w:tcPr>
            <w:tcW w:w="708" w:type="dxa"/>
          </w:tcPr>
          <w:p w14:paraId="082DF66E" w14:textId="77777777" w:rsidR="00657C76" w:rsidRDefault="00657C76" w:rsidP="00A51F21">
            <w:pPr>
              <w:rPr>
                <w:color w:val="000000" w:themeColor="text1"/>
              </w:rPr>
            </w:pPr>
          </w:p>
        </w:tc>
        <w:tc>
          <w:tcPr>
            <w:tcW w:w="709" w:type="dxa"/>
          </w:tcPr>
          <w:p w14:paraId="665398D3" w14:textId="77777777" w:rsidR="00657C76" w:rsidRDefault="00657C76" w:rsidP="00A51F21">
            <w:pPr>
              <w:rPr>
                <w:color w:val="000000" w:themeColor="text1"/>
              </w:rPr>
            </w:pPr>
          </w:p>
        </w:tc>
        <w:tc>
          <w:tcPr>
            <w:tcW w:w="709" w:type="dxa"/>
          </w:tcPr>
          <w:p w14:paraId="301ABFB4" w14:textId="77777777" w:rsidR="00657C76" w:rsidRDefault="00657C76" w:rsidP="00A51F21">
            <w:pPr>
              <w:rPr>
                <w:color w:val="000000" w:themeColor="text1"/>
              </w:rPr>
            </w:pPr>
          </w:p>
        </w:tc>
        <w:tc>
          <w:tcPr>
            <w:tcW w:w="531" w:type="dxa"/>
          </w:tcPr>
          <w:p w14:paraId="0D392932" w14:textId="77777777" w:rsidR="00657C76" w:rsidRDefault="00657C76" w:rsidP="00A51F21">
            <w:pPr>
              <w:rPr>
                <w:color w:val="000000" w:themeColor="text1"/>
              </w:rPr>
            </w:pPr>
          </w:p>
        </w:tc>
      </w:tr>
      <w:tr w:rsidR="00657C76" w14:paraId="752676DB" w14:textId="77777777" w:rsidTr="003C4A5E">
        <w:trPr>
          <w:trHeight w:val="63"/>
        </w:trPr>
        <w:tc>
          <w:tcPr>
            <w:tcW w:w="1384" w:type="dxa"/>
          </w:tcPr>
          <w:p w14:paraId="1DF2B73A" w14:textId="77777777" w:rsidR="00657C76" w:rsidRPr="00DA1495" w:rsidRDefault="00657C76" w:rsidP="00A51F21">
            <w:pPr>
              <w:rPr>
                <w:color w:val="000000" w:themeColor="text1"/>
              </w:rPr>
            </w:pPr>
          </w:p>
        </w:tc>
        <w:tc>
          <w:tcPr>
            <w:tcW w:w="5954" w:type="dxa"/>
          </w:tcPr>
          <w:p w14:paraId="036BDF7A" w14:textId="77777777" w:rsidR="00657C76" w:rsidRDefault="00657C76" w:rsidP="00A51F21">
            <w:pPr>
              <w:rPr>
                <w:color w:val="000000" w:themeColor="text1"/>
              </w:rPr>
            </w:pPr>
            <w:r>
              <w:rPr>
                <w:color w:val="000000" w:themeColor="text1"/>
              </w:rPr>
              <w:t>Develop a plan, in consultation with the Committee of Management, to care for the needs of the vulnerable, weak and poor in the local community</w:t>
            </w:r>
          </w:p>
        </w:tc>
        <w:tc>
          <w:tcPr>
            <w:tcW w:w="708" w:type="dxa"/>
          </w:tcPr>
          <w:p w14:paraId="5C68EFA9" w14:textId="77777777" w:rsidR="00657C76" w:rsidRDefault="00657C76" w:rsidP="00A51F21">
            <w:pPr>
              <w:rPr>
                <w:color w:val="000000" w:themeColor="text1"/>
              </w:rPr>
            </w:pPr>
          </w:p>
        </w:tc>
        <w:tc>
          <w:tcPr>
            <w:tcW w:w="709" w:type="dxa"/>
          </w:tcPr>
          <w:p w14:paraId="40BF03E8" w14:textId="77777777" w:rsidR="00657C76" w:rsidRDefault="00657C76" w:rsidP="00A51F21">
            <w:pPr>
              <w:rPr>
                <w:color w:val="000000" w:themeColor="text1"/>
              </w:rPr>
            </w:pPr>
          </w:p>
        </w:tc>
        <w:tc>
          <w:tcPr>
            <w:tcW w:w="709" w:type="dxa"/>
          </w:tcPr>
          <w:p w14:paraId="7B05A921" w14:textId="77777777" w:rsidR="00657C76" w:rsidRDefault="00657C76" w:rsidP="00A51F21">
            <w:pPr>
              <w:rPr>
                <w:color w:val="000000" w:themeColor="text1"/>
              </w:rPr>
            </w:pPr>
          </w:p>
        </w:tc>
        <w:tc>
          <w:tcPr>
            <w:tcW w:w="531" w:type="dxa"/>
          </w:tcPr>
          <w:p w14:paraId="23364CA1" w14:textId="77777777" w:rsidR="00657C76" w:rsidRDefault="00657C76" w:rsidP="00A51F21">
            <w:pPr>
              <w:rPr>
                <w:color w:val="000000" w:themeColor="text1"/>
              </w:rPr>
            </w:pPr>
          </w:p>
        </w:tc>
      </w:tr>
      <w:tr w:rsidR="00E15A5B" w14:paraId="67934067" w14:textId="77777777" w:rsidTr="003C4A5E">
        <w:tc>
          <w:tcPr>
            <w:tcW w:w="1384" w:type="dxa"/>
          </w:tcPr>
          <w:p w14:paraId="5FAA9C81" w14:textId="77777777" w:rsidR="00E15A5B" w:rsidRPr="00DA1495" w:rsidRDefault="00E15A5B" w:rsidP="00E15A5B">
            <w:pPr>
              <w:rPr>
                <w:color w:val="000000" w:themeColor="text1"/>
              </w:rPr>
            </w:pPr>
          </w:p>
        </w:tc>
        <w:tc>
          <w:tcPr>
            <w:tcW w:w="5954" w:type="dxa"/>
          </w:tcPr>
          <w:p w14:paraId="2F42DEE6" w14:textId="77777777" w:rsidR="00E15A5B" w:rsidRDefault="00E15A5B" w:rsidP="00F3141B">
            <w:pPr>
              <w:rPr>
                <w:color w:val="000000" w:themeColor="text1"/>
              </w:rPr>
            </w:pPr>
            <w:r>
              <w:rPr>
                <w:color w:val="000000" w:themeColor="text1"/>
              </w:rPr>
              <w:t>Proactively resolve known conflicts between members in the church</w:t>
            </w:r>
            <w:r w:rsidR="00F3141B">
              <w:rPr>
                <w:color w:val="000000" w:themeColor="text1"/>
              </w:rPr>
              <w:t>, seeking external assistance as required</w:t>
            </w:r>
          </w:p>
        </w:tc>
        <w:tc>
          <w:tcPr>
            <w:tcW w:w="708" w:type="dxa"/>
          </w:tcPr>
          <w:p w14:paraId="336DF5D2" w14:textId="77777777" w:rsidR="00E15A5B" w:rsidRDefault="00E15A5B" w:rsidP="00E15A5B">
            <w:pPr>
              <w:rPr>
                <w:color w:val="000000" w:themeColor="text1"/>
              </w:rPr>
            </w:pPr>
          </w:p>
        </w:tc>
        <w:tc>
          <w:tcPr>
            <w:tcW w:w="709" w:type="dxa"/>
          </w:tcPr>
          <w:p w14:paraId="1C7C5215" w14:textId="77777777" w:rsidR="00E15A5B" w:rsidRDefault="00E15A5B" w:rsidP="00E15A5B">
            <w:pPr>
              <w:rPr>
                <w:color w:val="000000" w:themeColor="text1"/>
              </w:rPr>
            </w:pPr>
          </w:p>
        </w:tc>
        <w:tc>
          <w:tcPr>
            <w:tcW w:w="709" w:type="dxa"/>
          </w:tcPr>
          <w:p w14:paraId="6865AC78" w14:textId="77777777" w:rsidR="00E15A5B" w:rsidRDefault="00E15A5B" w:rsidP="00E15A5B">
            <w:pPr>
              <w:rPr>
                <w:color w:val="000000" w:themeColor="text1"/>
              </w:rPr>
            </w:pPr>
          </w:p>
        </w:tc>
        <w:tc>
          <w:tcPr>
            <w:tcW w:w="531" w:type="dxa"/>
          </w:tcPr>
          <w:p w14:paraId="1F966451" w14:textId="77777777" w:rsidR="00E15A5B" w:rsidRDefault="00E15A5B" w:rsidP="00E15A5B">
            <w:pPr>
              <w:rPr>
                <w:color w:val="000000" w:themeColor="text1"/>
              </w:rPr>
            </w:pPr>
          </w:p>
        </w:tc>
      </w:tr>
      <w:tr w:rsidR="00E15A5B" w14:paraId="5F9F287D" w14:textId="77777777" w:rsidTr="003C4A5E">
        <w:tc>
          <w:tcPr>
            <w:tcW w:w="1384" w:type="dxa"/>
          </w:tcPr>
          <w:p w14:paraId="171AAC7A" w14:textId="77777777" w:rsidR="00E15A5B" w:rsidRPr="00DA1495" w:rsidRDefault="00E15A5B" w:rsidP="00E15A5B">
            <w:pPr>
              <w:rPr>
                <w:color w:val="000000" w:themeColor="text1"/>
              </w:rPr>
            </w:pPr>
          </w:p>
        </w:tc>
        <w:tc>
          <w:tcPr>
            <w:tcW w:w="5954" w:type="dxa"/>
          </w:tcPr>
          <w:p w14:paraId="75577DDD" w14:textId="2FCC863D" w:rsidR="00E15A5B" w:rsidRDefault="00E15A5B" w:rsidP="00F3141B">
            <w:pPr>
              <w:rPr>
                <w:color w:val="000000" w:themeColor="text1"/>
              </w:rPr>
            </w:pPr>
            <w:r>
              <w:rPr>
                <w:color w:val="000000" w:themeColor="text1"/>
              </w:rPr>
              <w:t xml:space="preserve">Discipline elders and/or members identified in the </w:t>
            </w:r>
            <w:r w:rsidR="002E2C4A">
              <w:rPr>
                <w:color w:val="000000" w:themeColor="text1"/>
              </w:rPr>
              <w:t>Findings</w:t>
            </w:r>
            <w:r>
              <w:rPr>
                <w:color w:val="000000" w:themeColor="text1"/>
              </w:rPr>
              <w:t xml:space="preserve"> for the sake of </w:t>
            </w:r>
            <w:r w:rsidR="00F3141B">
              <w:rPr>
                <w:color w:val="000000" w:themeColor="text1"/>
              </w:rPr>
              <w:t xml:space="preserve">restored relationships in the church, their </w:t>
            </w:r>
            <w:r>
              <w:rPr>
                <w:color w:val="000000" w:themeColor="text1"/>
              </w:rPr>
              <w:t>sanctification</w:t>
            </w:r>
            <w:r w:rsidR="00F3141B">
              <w:rPr>
                <w:color w:val="000000" w:themeColor="text1"/>
              </w:rPr>
              <w:t xml:space="preserve"> in Christ</w:t>
            </w:r>
            <w:r>
              <w:rPr>
                <w:color w:val="000000" w:themeColor="text1"/>
              </w:rPr>
              <w:t xml:space="preserve">, the </w:t>
            </w:r>
            <w:r w:rsidR="00F3141B">
              <w:rPr>
                <w:color w:val="000000" w:themeColor="text1"/>
              </w:rPr>
              <w:t xml:space="preserve">health and witness </w:t>
            </w:r>
            <w:r>
              <w:rPr>
                <w:color w:val="000000" w:themeColor="text1"/>
              </w:rPr>
              <w:t>of the church, and God’s glory</w:t>
            </w:r>
          </w:p>
        </w:tc>
        <w:tc>
          <w:tcPr>
            <w:tcW w:w="708" w:type="dxa"/>
          </w:tcPr>
          <w:p w14:paraId="3884744E" w14:textId="77777777" w:rsidR="00E15A5B" w:rsidRDefault="00E15A5B" w:rsidP="00E15A5B">
            <w:pPr>
              <w:rPr>
                <w:color w:val="000000" w:themeColor="text1"/>
              </w:rPr>
            </w:pPr>
          </w:p>
        </w:tc>
        <w:tc>
          <w:tcPr>
            <w:tcW w:w="709" w:type="dxa"/>
          </w:tcPr>
          <w:p w14:paraId="4C6EB944" w14:textId="77777777" w:rsidR="00E15A5B" w:rsidRDefault="00E15A5B" w:rsidP="00E15A5B">
            <w:pPr>
              <w:rPr>
                <w:color w:val="000000" w:themeColor="text1"/>
              </w:rPr>
            </w:pPr>
          </w:p>
        </w:tc>
        <w:tc>
          <w:tcPr>
            <w:tcW w:w="709" w:type="dxa"/>
          </w:tcPr>
          <w:p w14:paraId="4EC632E1" w14:textId="77777777" w:rsidR="00E15A5B" w:rsidRDefault="00E15A5B" w:rsidP="00E15A5B">
            <w:pPr>
              <w:rPr>
                <w:color w:val="000000" w:themeColor="text1"/>
              </w:rPr>
            </w:pPr>
          </w:p>
        </w:tc>
        <w:tc>
          <w:tcPr>
            <w:tcW w:w="531" w:type="dxa"/>
          </w:tcPr>
          <w:p w14:paraId="249ABF07" w14:textId="77777777" w:rsidR="00E15A5B" w:rsidRDefault="00E15A5B" w:rsidP="00E15A5B">
            <w:pPr>
              <w:rPr>
                <w:color w:val="000000" w:themeColor="text1"/>
              </w:rPr>
            </w:pPr>
          </w:p>
        </w:tc>
      </w:tr>
      <w:tr w:rsidR="00E15A5B" w14:paraId="120975D0" w14:textId="77777777" w:rsidTr="003C4A5E">
        <w:tc>
          <w:tcPr>
            <w:tcW w:w="1384" w:type="dxa"/>
          </w:tcPr>
          <w:p w14:paraId="77E11F0B" w14:textId="77777777" w:rsidR="00E15A5B" w:rsidRPr="00DA1495" w:rsidRDefault="00E15A5B" w:rsidP="00E15A5B">
            <w:pPr>
              <w:rPr>
                <w:color w:val="000000" w:themeColor="text1"/>
              </w:rPr>
            </w:pPr>
          </w:p>
        </w:tc>
        <w:tc>
          <w:tcPr>
            <w:tcW w:w="5954" w:type="dxa"/>
          </w:tcPr>
          <w:p w14:paraId="1270EED2" w14:textId="77777777" w:rsidR="00E15A5B" w:rsidRDefault="00E15A5B" w:rsidP="006640FD">
            <w:pPr>
              <w:rPr>
                <w:color w:val="000000" w:themeColor="text1"/>
              </w:rPr>
            </w:pPr>
            <w:r>
              <w:rPr>
                <w:color w:val="000000" w:themeColor="text1"/>
              </w:rPr>
              <w:t xml:space="preserve">Remind every biblically-qualified elder of their </w:t>
            </w:r>
            <w:r w:rsidR="006640FD">
              <w:rPr>
                <w:color w:val="000000" w:themeColor="text1"/>
              </w:rPr>
              <w:t>God-given responsibilities for</w:t>
            </w:r>
            <w:r>
              <w:rPr>
                <w:color w:val="000000" w:themeColor="text1"/>
              </w:rPr>
              <w:t>: a) leading/governing the church in its life and mission, b) praying with and for God’s people, c) proclaim</w:t>
            </w:r>
            <w:r w:rsidR="008E5F76">
              <w:rPr>
                <w:color w:val="000000" w:themeColor="text1"/>
              </w:rPr>
              <w:t>ing</w:t>
            </w:r>
            <w:r>
              <w:rPr>
                <w:color w:val="000000" w:themeColor="text1"/>
              </w:rPr>
              <w:t xml:space="preserve"> the </w:t>
            </w:r>
            <w:r w:rsidR="007666C2">
              <w:rPr>
                <w:color w:val="000000" w:themeColor="text1"/>
              </w:rPr>
              <w:t>gospel and teach</w:t>
            </w:r>
            <w:r w:rsidR="008E5F76">
              <w:rPr>
                <w:color w:val="000000" w:themeColor="text1"/>
              </w:rPr>
              <w:t>ing</w:t>
            </w:r>
            <w:r w:rsidR="007666C2">
              <w:rPr>
                <w:color w:val="000000" w:themeColor="text1"/>
              </w:rPr>
              <w:t xml:space="preserve"> </w:t>
            </w:r>
            <w:r>
              <w:rPr>
                <w:color w:val="000000" w:themeColor="text1"/>
              </w:rPr>
              <w:t>the whole counsel of God from the Scriptures, refuting those who oppose it, and d) setting an example of Christ-like living</w:t>
            </w:r>
          </w:p>
        </w:tc>
        <w:tc>
          <w:tcPr>
            <w:tcW w:w="708" w:type="dxa"/>
          </w:tcPr>
          <w:p w14:paraId="1186B1A7" w14:textId="77777777" w:rsidR="00E15A5B" w:rsidRDefault="00E15A5B" w:rsidP="00E15A5B">
            <w:pPr>
              <w:rPr>
                <w:color w:val="000000" w:themeColor="text1"/>
              </w:rPr>
            </w:pPr>
          </w:p>
        </w:tc>
        <w:tc>
          <w:tcPr>
            <w:tcW w:w="709" w:type="dxa"/>
          </w:tcPr>
          <w:p w14:paraId="775A1274" w14:textId="77777777" w:rsidR="00E15A5B" w:rsidRDefault="00E15A5B" w:rsidP="00E15A5B">
            <w:pPr>
              <w:rPr>
                <w:color w:val="000000" w:themeColor="text1"/>
              </w:rPr>
            </w:pPr>
          </w:p>
        </w:tc>
        <w:tc>
          <w:tcPr>
            <w:tcW w:w="709" w:type="dxa"/>
          </w:tcPr>
          <w:p w14:paraId="5582F496" w14:textId="77777777" w:rsidR="00E15A5B" w:rsidRDefault="00E15A5B" w:rsidP="00E15A5B">
            <w:pPr>
              <w:rPr>
                <w:color w:val="000000" w:themeColor="text1"/>
              </w:rPr>
            </w:pPr>
          </w:p>
        </w:tc>
        <w:tc>
          <w:tcPr>
            <w:tcW w:w="531" w:type="dxa"/>
          </w:tcPr>
          <w:p w14:paraId="1BEDEF7E" w14:textId="77777777" w:rsidR="00E15A5B" w:rsidRDefault="00E15A5B" w:rsidP="00E15A5B">
            <w:pPr>
              <w:rPr>
                <w:color w:val="000000" w:themeColor="text1"/>
              </w:rPr>
            </w:pPr>
          </w:p>
        </w:tc>
      </w:tr>
      <w:tr w:rsidR="007666C2" w14:paraId="31430DF1" w14:textId="77777777" w:rsidTr="007666C2">
        <w:tc>
          <w:tcPr>
            <w:tcW w:w="1384" w:type="dxa"/>
          </w:tcPr>
          <w:p w14:paraId="0FF97984" w14:textId="77777777" w:rsidR="007666C2" w:rsidRPr="00DA1495" w:rsidRDefault="007666C2" w:rsidP="007666C2">
            <w:pPr>
              <w:rPr>
                <w:color w:val="000000" w:themeColor="text1"/>
              </w:rPr>
            </w:pPr>
          </w:p>
        </w:tc>
        <w:tc>
          <w:tcPr>
            <w:tcW w:w="5954" w:type="dxa"/>
          </w:tcPr>
          <w:p w14:paraId="70B78555" w14:textId="77777777" w:rsidR="007666C2" w:rsidRDefault="007666C2" w:rsidP="007666C2">
            <w:pPr>
              <w:rPr>
                <w:color w:val="000000" w:themeColor="text1"/>
              </w:rPr>
            </w:pPr>
            <w:r>
              <w:rPr>
                <w:color w:val="000000" w:themeColor="text1"/>
              </w:rPr>
              <w:t>Update the Membership Roll and assign every member to an elder who can shepherd them directly or indirectly through accountable others (e.g. small groups)</w:t>
            </w:r>
          </w:p>
        </w:tc>
        <w:tc>
          <w:tcPr>
            <w:tcW w:w="708" w:type="dxa"/>
          </w:tcPr>
          <w:p w14:paraId="4B82F98D" w14:textId="77777777" w:rsidR="007666C2" w:rsidRDefault="007666C2" w:rsidP="007666C2">
            <w:pPr>
              <w:rPr>
                <w:color w:val="000000" w:themeColor="text1"/>
              </w:rPr>
            </w:pPr>
          </w:p>
        </w:tc>
        <w:tc>
          <w:tcPr>
            <w:tcW w:w="709" w:type="dxa"/>
          </w:tcPr>
          <w:p w14:paraId="7AAC70CF" w14:textId="77777777" w:rsidR="007666C2" w:rsidRDefault="007666C2" w:rsidP="007666C2">
            <w:pPr>
              <w:rPr>
                <w:color w:val="000000" w:themeColor="text1"/>
              </w:rPr>
            </w:pPr>
          </w:p>
        </w:tc>
        <w:tc>
          <w:tcPr>
            <w:tcW w:w="709" w:type="dxa"/>
          </w:tcPr>
          <w:p w14:paraId="4470A631" w14:textId="77777777" w:rsidR="007666C2" w:rsidRDefault="007666C2" w:rsidP="007666C2">
            <w:pPr>
              <w:rPr>
                <w:color w:val="000000" w:themeColor="text1"/>
              </w:rPr>
            </w:pPr>
          </w:p>
        </w:tc>
        <w:tc>
          <w:tcPr>
            <w:tcW w:w="531" w:type="dxa"/>
          </w:tcPr>
          <w:p w14:paraId="30A47C58" w14:textId="77777777" w:rsidR="007666C2" w:rsidRDefault="007666C2" w:rsidP="007666C2">
            <w:pPr>
              <w:rPr>
                <w:color w:val="000000" w:themeColor="text1"/>
              </w:rPr>
            </w:pPr>
          </w:p>
        </w:tc>
      </w:tr>
      <w:tr w:rsidR="007666C2" w14:paraId="5D3DEB76" w14:textId="77777777" w:rsidTr="007666C2">
        <w:tc>
          <w:tcPr>
            <w:tcW w:w="1384" w:type="dxa"/>
          </w:tcPr>
          <w:p w14:paraId="747AA573" w14:textId="77777777" w:rsidR="007666C2" w:rsidRPr="00DA1495" w:rsidRDefault="007666C2" w:rsidP="007666C2">
            <w:pPr>
              <w:rPr>
                <w:color w:val="000000" w:themeColor="text1"/>
              </w:rPr>
            </w:pPr>
          </w:p>
        </w:tc>
        <w:tc>
          <w:tcPr>
            <w:tcW w:w="5954" w:type="dxa"/>
          </w:tcPr>
          <w:p w14:paraId="202A10E2" w14:textId="0F4DD8F9" w:rsidR="007666C2" w:rsidRDefault="00485F4B" w:rsidP="00F21D1B">
            <w:pPr>
              <w:rPr>
                <w:color w:val="000000" w:themeColor="text1"/>
              </w:rPr>
            </w:pPr>
            <w:r>
              <w:rPr>
                <w:color w:val="000000" w:themeColor="text1"/>
              </w:rPr>
              <w:t xml:space="preserve">Develop a clear plan for all </w:t>
            </w:r>
            <w:r w:rsidR="007666C2">
              <w:rPr>
                <w:color w:val="000000" w:themeColor="text1"/>
              </w:rPr>
              <w:t xml:space="preserve">elders to contribute to the shepherding </w:t>
            </w:r>
            <w:r w:rsidR="003B6296">
              <w:rPr>
                <w:color w:val="000000" w:themeColor="text1"/>
              </w:rPr>
              <w:t xml:space="preserve">of </w:t>
            </w:r>
            <w:r w:rsidR="007666C2">
              <w:rPr>
                <w:color w:val="000000" w:themeColor="text1"/>
              </w:rPr>
              <w:t xml:space="preserve">all </w:t>
            </w:r>
            <w:r w:rsidR="003B6296">
              <w:rPr>
                <w:color w:val="000000" w:themeColor="text1"/>
              </w:rPr>
              <w:t xml:space="preserve">of </w:t>
            </w:r>
            <w:r w:rsidR="007666C2">
              <w:rPr>
                <w:color w:val="000000" w:themeColor="text1"/>
              </w:rPr>
              <w:t>God’s people in this church</w:t>
            </w:r>
          </w:p>
        </w:tc>
        <w:tc>
          <w:tcPr>
            <w:tcW w:w="708" w:type="dxa"/>
          </w:tcPr>
          <w:p w14:paraId="08D67B5B" w14:textId="77777777" w:rsidR="007666C2" w:rsidRDefault="007666C2" w:rsidP="007666C2">
            <w:pPr>
              <w:rPr>
                <w:color w:val="000000" w:themeColor="text1"/>
              </w:rPr>
            </w:pPr>
          </w:p>
        </w:tc>
        <w:tc>
          <w:tcPr>
            <w:tcW w:w="709" w:type="dxa"/>
          </w:tcPr>
          <w:p w14:paraId="27470FF4" w14:textId="77777777" w:rsidR="007666C2" w:rsidRDefault="007666C2" w:rsidP="007666C2">
            <w:pPr>
              <w:rPr>
                <w:color w:val="000000" w:themeColor="text1"/>
              </w:rPr>
            </w:pPr>
          </w:p>
        </w:tc>
        <w:tc>
          <w:tcPr>
            <w:tcW w:w="709" w:type="dxa"/>
          </w:tcPr>
          <w:p w14:paraId="6C3BB876" w14:textId="77777777" w:rsidR="007666C2" w:rsidRDefault="007666C2" w:rsidP="007666C2">
            <w:pPr>
              <w:rPr>
                <w:color w:val="000000" w:themeColor="text1"/>
              </w:rPr>
            </w:pPr>
          </w:p>
        </w:tc>
        <w:tc>
          <w:tcPr>
            <w:tcW w:w="531" w:type="dxa"/>
          </w:tcPr>
          <w:p w14:paraId="4A20893E" w14:textId="77777777" w:rsidR="007666C2" w:rsidRDefault="007666C2" w:rsidP="007666C2">
            <w:pPr>
              <w:rPr>
                <w:color w:val="000000" w:themeColor="text1"/>
              </w:rPr>
            </w:pPr>
          </w:p>
        </w:tc>
      </w:tr>
      <w:tr w:rsidR="003C4A5E" w14:paraId="6444AE9F" w14:textId="77777777" w:rsidTr="003C4A5E">
        <w:trPr>
          <w:trHeight w:val="63"/>
        </w:trPr>
        <w:tc>
          <w:tcPr>
            <w:tcW w:w="1384" w:type="dxa"/>
          </w:tcPr>
          <w:p w14:paraId="2B7EE2D6" w14:textId="77777777" w:rsidR="003C4A5E" w:rsidRPr="00DA1495" w:rsidRDefault="003C4A5E" w:rsidP="00EE4D97">
            <w:pPr>
              <w:rPr>
                <w:color w:val="000000" w:themeColor="text1"/>
              </w:rPr>
            </w:pPr>
          </w:p>
        </w:tc>
        <w:tc>
          <w:tcPr>
            <w:tcW w:w="5954" w:type="dxa"/>
          </w:tcPr>
          <w:p w14:paraId="3DD104D5" w14:textId="77777777" w:rsidR="003C4A5E" w:rsidRDefault="003C4A5E" w:rsidP="007666C2">
            <w:pPr>
              <w:rPr>
                <w:color w:val="000000" w:themeColor="text1"/>
              </w:rPr>
            </w:pPr>
            <w:r>
              <w:rPr>
                <w:color w:val="000000" w:themeColor="text1"/>
              </w:rPr>
              <w:t xml:space="preserve">Organise further relevant training for </w:t>
            </w:r>
            <w:r w:rsidR="007666C2">
              <w:rPr>
                <w:color w:val="000000" w:themeColor="text1"/>
              </w:rPr>
              <w:t>all existing elders so they might better shepherd all of God’s people</w:t>
            </w:r>
          </w:p>
        </w:tc>
        <w:tc>
          <w:tcPr>
            <w:tcW w:w="708" w:type="dxa"/>
          </w:tcPr>
          <w:p w14:paraId="16B33819" w14:textId="77777777" w:rsidR="003C4A5E" w:rsidRDefault="003C4A5E" w:rsidP="00EE4D97">
            <w:pPr>
              <w:rPr>
                <w:color w:val="000000" w:themeColor="text1"/>
              </w:rPr>
            </w:pPr>
          </w:p>
        </w:tc>
        <w:tc>
          <w:tcPr>
            <w:tcW w:w="709" w:type="dxa"/>
          </w:tcPr>
          <w:p w14:paraId="747BCCF4" w14:textId="77777777" w:rsidR="003C4A5E" w:rsidRDefault="003C4A5E" w:rsidP="00EE4D97">
            <w:pPr>
              <w:rPr>
                <w:color w:val="000000" w:themeColor="text1"/>
              </w:rPr>
            </w:pPr>
          </w:p>
        </w:tc>
        <w:tc>
          <w:tcPr>
            <w:tcW w:w="709" w:type="dxa"/>
          </w:tcPr>
          <w:p w14:paraId="4C729D7B" w14:textId="77777777" w:rsidR="003C4A5E" w:rsidRDefault="003C4A5E" w:rsidP="00EE4D97">
            <w:pPr>
              <w:rPr>
                <w:color w:val="000000" w:themeColor="text1"/>
              </w:rPr>
            </w:pPr>
          </w:p>
        </w:tc>
        <w:tc>
          <w:tcPr>
            <w:tcW w:w="531" w:type="dxa"/>
          </w:tcPr>
          <w:p w14:paraId="641066CD" w14:textId="77777777" w:rsidR="003C4A5E" w:rsidRDefault="003C4A5E" w:rsidP="00EE4D97">
            <w:pPr>
              <w:rPr>
                <w:color w:val="000000" w:themeColor="text1"/>
              </w:rPr>
            </w:pPr>
          </w:p>
        </w:tc>
      </w:tr>
      <w:tr w:rsidR="00847AA6" w14:paraId="39BC0848" w14:textId="77777777" w:rsidTr="003C4A5E">
        <w:trPr>
          <w:trHeight w:val="63"/>
        </w:trPr>
        <w:tc>
          <w:tcPr>
            <w:tcW w:w="1384" w:type="dxa"/>
          </w:tcPr>
          <w:p w14:paraId="39EBF609" w14:textId="77777777" w:rsidR="00DC5F1B" w:rsidRPr="00DA1495" w:rsidRDefault="00DC5F1B" w:rsidP="00EE4D97">
            <w:pPr>
              <w:rPr>
                <w:color w:val="000000" w:themeColor="text1"/>
              </w:rPr>
            </w:pPr>
          </w:p>
        </w:tc>
        <w:tc>
          <w:tcPr>
            <w:tcW w:w="5954" w:type="dxa"/>
          </w:tcPr>
          <w:p w14:paraId="2C4A7CCE" w14:textId="1FB6A4F9" w:rsidR="00DC5F1B" w:rsidRDefault="00604F31" w:rsidP="00456523">
            <w:pPr>
              <w:rPr>
                <w:color w:val="000000" w:themeColor="text1"/>
              </w:rPr>
            </w:pPr>
            <w:r>
              <w:rPr>
                <w:color w:val="000000" w:themeColor="text1"/>
              </w:rPr>
              <w:t xml:space="preserve">Develop a succession plan for </w:t>
            </w:r>
            <w:r w:rsidR="00456523">
              <w:rPr>
                <w:color w:val="000000" w:themeColor="text1"/>
              </w:rPr>
              <w:t>the training, ordination and empowering of future elders</w:t>
            </w:r>
            <w:r>
              <w:rPr>
                <w:color w:val="000000" w:themeColor="text1"/>
              </w:rPr>
              <w:t>, especially in relation to public</w:t>
            </w:r>
            <w:r w:rsidR="00A51F21">
              <w:rPr>
                <w:color w:val="000000" w:themeColor="text1"/>
              </w:rPr>
              <w:t xml:space="preserve"> leading and </w:t>
            </w:r>
            <w:r>
              <w:rPr>
                <w:color w:val="000000" w:themeColor="text1"/>
              </w:rPr>
              <w:t>teaching/preaching</w:t>
            </w:r>
            <w:r w:rsidR="006C5D58">
              <w:rPr>
                <w:color w:val="000000" w:themeColor="text1"/>
              </w:rPr>
              <w:t xml:space="preserve"> on Sundays</w:t>
            </w:r>
          </w:p>
        </w:tc>
        <w:tc>
          <w:tcPr>
            <w:tcW w:w="708" w:type="dxa"/>
          </w:tcPr>
          <w:p w14:paraId="40A2B3E4" w14:textId="77777777" w:rsidR="00DC5F1B" w:rsidRDefault="00DC5F1B" w:rsidP="00EE4D97">
            <w:pPr>
              <w:rPr>
                <w:color w:val="000000" w:themeColor="text1"/>
              </w:rPr>
            </w:pPr>
          </w:p>
        </w:tc>
        <w:tc>
          <w:tcPr>
            <w:tcW w:w="709" w:type="dxa"/>
          </w:tcPr>
          <w:p w14:paraId="3CDC0F7D" w14:textId="77777777" w:rsidR="00DC5F1B" w:rsidRDefault="00DC5F1B" w:rsidP="00EE4D97">
            <w:pPr>
              <w:rPr>
                <w:color w:val="000000" w:themeColor="text1"/>
              </w:rPr>
            </w:pPr>
          </w:p>
        </w:tc>
        <w:tc>
          <w:tcPr>
            <w:tcW w:w="709" w:type="dxa"/>
          </w:tcPr>
          <w:p w14:paraId="614B0A32" w14:textId="77777777" w:rsidR="00DC5F1B" w:rsidRDefault="00DC5F1B" w:rsidP="00EE4D97">
            <w:pPr>
              <w:rPr>
                <w:color w:val="000000" w:themeColor="text1"/>
              </w:rPr>
            </w:pPr>
          </w:p>
        </w:tc>
        <w:tc>
          <w:tcPr>
            <w:tcW w:w="531" w:type="dxa"/>
          </w:tcPr>
          <w:p w14:paraId="16D30D90" w14:textId="77777777" w:rsidR="00DC5F1B" w:rsidRDefault="00DC5F1B" w:rsidP="00EE4D97">
            <w:pPr>
              <w:rPr>
                <w:color w:val="000000" w:themeColor="text1"/>
              </w:rPr>
            </w:pPr>
          </w:p>
        </w:tc>
      </w:tr>
      <w:tr w:rsidR="00847AA6" w14:paraId="325DD787" w14:textId="77777777" w:rsidTr="003C4A5E">
        <w:trPr>
          <w:trHeight w:val="63"/>
        </w:trPr>
        <w:tc>
          <w:tcPr>
            <w:tcW w:w="1384" w:type="dxa"/>
          </w:tcPr>
          <w:p w14:paraId="7D968A1E" w14:textId="77777777" w:rsidR="00FF3551" w:rsidRPr="00DA1495" w:rsidRDefault="00FF3551" w:rsidP="00EE4D97">
            <w:pPr>
              <w:rPr>
                <w:color w:val="000000" w:themeColor="text1"/>
              </w:rPr>
            </w:pPr>
          </w:p>
        </w:tc>
        <w:tc>
          <w:tcPr>
            <w:tcW w:w="5954" w:type="dxa"/>
          </w:tcPr>
          <w:p w14:paraId="133DAA8B" w14:textId="77777777" w:rsidR="00FF3551" w:rsidRDefault="006533AD" w:rsidP="006533AD">
            <w:pPr>
              <w:rPr>
                <w:color w:val="000000" w:themeColor="text1"/>
              </w:rPr>
            </w:pPr>
            <w:r>
              <w:rPr>
                <w:color w:val="000000" w:themeColor="text1"/>
              </w:rPr>
              <w:t>Identify,</w:t>
            </w:r>
            <w:r w:rsidR="00847AA6">
              <w:rPr>
                <w:color w:val="000000" w:themeColor="text1"/>
              </w:rPr>
              <w:t xml:space="preserve"> </w:t>
            </w:r>
            <w:r>
              <w:rPr>
                <w:color w:val="000000" w:themeColor="text1"/>
              </w:rPr>
              <w:t>examine, train</w:t>
            </w:r>
            <w:r w:rsidR="00456523">
              <w:rPr>
                <w:color w:val="000000" w:themeColor="text1"/>
              </w:rPr>
              <w:t>,</w:t>
            </w:r>
            <w:r>
              <w:rPr>
                <w:color w:val="000000" w:themeColor="text1"/>
              </w:rPr>
              <w:t xml:space="preserve"> </w:t>
            </w:r>
            <w:r w:rsidR="00FF3551">
              <w:rPr>
                <w:color w:val="000000" w:themeColor="text1"/>
              </w:rPr>
              <w:t>ordain</w:t>
            </w:r>
            <w:r w:rsidR="00847AA6">
              <w:rPr>
                <w:color w:val="000000" w:themeColor="text1"/>
              </w:rPr>
              <w:t xml:space="preserve"> and empower</w:t>
            </w:r>
            <w:r w:rsidR="00FF3551">
              <w:rPr>
                <w:color w:val="000000" w:themeColor="text1"/>
              </w:rPr>
              <w:t xml:space="preserve"> </w:t>
            </w:r>
            <w:r w:rsidR="00847AA6">
              <w:rPr>
                <w:color w:val="000000" w:themeColor="text1"/>
              </w:rPr>
              <w:t xml:space="preserve">1-3 </w:t>
            </w:r>
            <w:r w:rsidR="00FF3551">
              <w:rPr>
                <w:color w:val="000000" w:themeColor="text1"/>
              </w:rPr>
              <w:t xml:space="preserve">biblically-qualified elders to share the burden of pastoral leadership </w:t>
            </w:r>
          </w:p>
        </w:tc>
        <w:tc>
          <w:tcPr>
            <w:tcW w:w="708" w:type="dxa"/>
          </w:tcPr>
          <w:p w14:paraId="3FC463E6" w14:textId="77777777" w:rsidR="00FF3551" w:rsidRDefault="00FF3551" w:rsidP="00EE4D97">
            <w:pPr>
              <w:rPr>
                <w:color w:val="000000" w:themeColor="text1"/>
              </w:rPr>
            </w:pPr>
          </w:p>
        </w:tc>
        <w:tc>
          <w:tcPr>
            <w:tcW w:w="709" w:type="dxa"/>
          </w:tcPr>
          <w:p w14:paraId="6C393A61" w14:textId="77777777" w:rsidR="00FF3551" w:rsidRDefault="00FF3551" w:rsidP="00EE4D97">
            <w:pPr>
              <w:rPr>
                <w:color w:val="000000" w:themeColor="text1"/>
              </w:rPr>
            </w:pPr>
          </w:p>
        </w:tc>
        <w:tc>
          <w:tcPr>
            <w:tcW w:w="709" w:type="dxa"/>
          </w:tcPr>
          <w:p w14:paraId="6A81948B" w14:textId="77777777" w:rsidR="00FF3551" w:rsidRDefault="00FF3551" w:rsidP="00EE4D97">
            <w:pPr>
              <w:rPr>
                <w:color w:val="000000" w:themeColor="text1"/>
              </w:rPr>
            </w:pPr>
          </w:p>
        </w:tc>
        <w:tc>
          <w:tcPr>
            <w:tcW w:w="531" w:type="dxa"/>
          </w:tcPr>
          <w:p w14:paraId="082C9BB3" w14:textId="77777777" w:rsidR="00FF3551" w:rsidRDefault="00FF3551" w:rsidP="00EE4D97">
            <w:pPr>
              <w:rPr>
                <w:color w:val="000000" w:themeColor="text1"/>
              </w:rPr>
            </w:pPr>
          </w:p>
        </w:tc>
      </w:tr>
      <w:tr w:rsidR="00847AA6" w14:paraId="213990B2" w14:textId="77777777" w:rsidTr="003C4A5E">
        <w:trPr>
          <w:trHeight w:val="63"/>
        </w:trPr>
        <w:tc>
          <w:tcPr>
            <w:tcW w:w="1384" w:type="dxa"/>
          </w:tcPr>
          <w:p w14:paraId="5522240B" w14:textId="77777777" w:rsidR="00A04194" w:rsidRPr="00DA1495" w:rsidRDefault="00A04194" w:rsidP="00EE4D97">
            <w:pPr>
              <w:rPr>
                <w:color w:val="000000" w:themeColor="text1"/>
              </w:rPr>
            </w:pPr>
          </w:p>
        </w:tc>
        <w:tc>
          <w:tcPr>
            <w:tcW w:w="5954" w:type="dxa"/>
          </w:tcPr>
          <w:p w14:paraId="19CD9736" w14:textId="77777777" w:rsidR="00A04194" w:rsidRDefault="006C5D58" w:rsidP="006C5D58">
            <w:pPr>
              <w:rPr>
                <w:color w:val="000000" w:themeColor="text1"/>
              </w:rPr>
            </w:pPr>
            <w:r>
              <w:rPr>
                <w:color w:val="000000" w:themeColor="text1"/>
              </w:rPr>
              <w:t>Audit and then s</w:t>
            </w:r>
            <w:r w:rsidR="00A04194">
              <w:rPr>
                <w:color w:val="000000" w:themeColor="text1"/>
              </w:rPr>
              <w:t xml:space="preserve">tand down </w:t>
            </w:r>
            <w:r w:rsidR="007F2559">
              <w:rPr>
                <w:color w:val="000000" w:themeColor="text1"/>
              </w:rPr>
              <w:t xml:space="preserve">all </w:t>
            </w:r>
            <w:r>
              <w:rPr>
                <w:color w:val="000000" w:themeColor="text1"/>
              </w:rPr>
              <w:t xml:space="preserve">active </w:t>
            </w:r>
            <w:r w:rsidR="00A04194">
              <w:rPr>
                <w:color w:val="000000" w:themeColor="text1"/>
              </w:rPr>
              <w:t xml:space="preserve">elders who are not qualified </w:t>
            </w:r>
            <w:r>
              <w:rPr>
                <w:color w:val="000000" w:themeColor="text1"/>
              </w:rPr>
              <w:t xml:space="preserve">to fulfil the expectations of a biblical elder, pastor and overseer, </w:t>
            </w:r>
            <w:r w:rsidR="007F2559">
              <w:rPr>
                <w:color w:val="000000" w:themeColor="text1"/>
              </w:rPr>
              <w:t>based on</w:t>
            </w:r>
            <w:r>
              <w:rPr>
                <w:color w:val="000000" w:themeColor="text1"/>
              </w:rPr>
              <w:t xml:space="preserve"> the character and competence requirements outlined in</w:t>
            </w:r>
            <w:r w:rsidR="007F2559">
              <w:rPr>
                <w:color w:val="000000" w:themeColor="text1"/>
              </w:rPr>
              <w:t xml:space="preserve"> 1 Timothy 3:1-7 and Titus 1:5-9 </w:t>
            </w:r>
          </w:p>
        </w:tc>
        <w:tc>
          <w:tcPr>
            <w:tcW w:w="708" w:type="dxa"/>
          </w:tcPr>
          <w:p w14:paraId="7F2EA497" w14:textId="77777777" w:rsidR="00A04194" w:rsidRDefault="00A04194" w:rsidP="00EE4D97">
            <w:pPr>
              <w:rPr>
                <w:color w:val="000000" w:themeColor="text1"/>
              </w:rPr>
            </w:pPr>
          </w:p>
        </w:tc>
        <w:tc>
          <w:tcPr>
            <w:tcW w:w="709" w:type="dxa"/>
          </w:tcPr>
          <w:p w14:paraId="3B6D3AFA" w14:textId="77777777" w:rsidR="00A04194" w:rsidRDefault="00A04194" w:rsidP="00EE4D97">
            <w:pPr>
              <w:rPr>
                <w:color w:val="000000" w:themeColor="text1"/>
              </w:rPr>
            </w:pPr>
          </w:p>
        </w:tc>
        <w:tc>
          <w:tcPr>
            <w:tcW w:w="709" w:type="dxa"/>
          </w:tcPr>
          <w:p w14:paraId="687C680D" w14:textId="77777777" w:rsidR="00A04194" w:rsidRDefault="00A04194" w:rsidP="00EE4D97">
            <w:pPr>
              <w:rPr>
                <w:color w:val="000000" w:themeColor="text1"/>
              </w:rPr>
            </w:pPr>
          </w:p>
        </w:tc>
        <w:tc>
          <w:tcPr>
            <w:tcW w:w="531" w:type="dxa"/>
          </w:tcPr>
          <w:p w14:paraId="07B0B5C2" w14:textId="77777777" w:rsidR="00A04194" w:rsidRDefault="00A04194" w:rsidP="00EE4D97">
            <w:pPr>
              <w:rPr>
                <w:color w:val="000000" w:themeColor="text1"/>
              </w:rPr>
            </w:pPr>
          </w:p>
        </w:tc>
      </w:tr>
      <w:tr w:rsidR="003B6296" w14:paraId="00435B6E" w14:textId="77777777" w:rsidTr="003C4A5E">
        <w:trPr>
          <w:trHeight w:val="63"/>
        </w:trPr>
        <w:tc>
          <w:tcPr>
            <w:tcW w:w="1384" w:type="dxa"/>
          </w:tcPr>
          <w:p w14:paraId="3870BF80" w14:textId="77777777" w:rsidR="003B6296" w:rsidRPr="00DA1495" w:rsidRDefault="003B6296" w:rsidP="00EE4D97">
            <w:pPr>
              <w:rPr>
                <w:color w:val="000000" w:themeColor="text1"/>
              </w:rPr>
            </w:pPr>
          </w:p>
        </w:tc>
        <w:tc>
          <w:tcPr>
            <w:tcW w:w="5954" w:type="dxa"/>
          </w:tcPr>
          <w:p w14:paraId="586F6C3D" w14:textId="5AFCE30D" w:rsidR="003B6296" w:rsidRDefault="003B6296" w:rsidP="009A4054">
            <w:pPr>
              <w:rPr>
                <w:color w:val="000000" w:themeColor="text1"/>
              </w:rPr>
            </w:pPr>
            <w:r>
              <w:rPr>
                <w:color w:val="000000" w:themeColor="text1"/>
              </w:rPr>
              <w:t xml:space="preserve">Consider how a body of deacons could complement the pastoral work of elders and explore the formation of a team of deacons with functions distinctly different from those of </w:t>
            </w:r>
            <w:r w:rsidR="00820E51">
              <w:rPr>
                <w:color w:val="000000" w:themeColor="text1"/>
              </w:rPr>
              <w:t xml:space="preserve">the </w:t>
            </w:r>
            <w:r>
              <w:rPr>
                <w:color w:val="000000" w:themeColor="text1"/>
              </w:rPr>
              <w:t xml:space="preserve">elders </w:t>
            </w:r>
            <w:r w:rsidR="005B7214">
              <w:rPr>
                <w:color w:val="000000" w:themeColor="text1"/>
              </w:rPr>
              <w:t>(see further the PCNSW Theological Vision)</w:t>
            </w:r>
          </w:p>
        </w:tc>
        <w:tc>
          <w:tcPr>
            <w:tcW w:w="708" w:type="dxa"/>
          </w:tcPr>
          <w:p w14:paraId="459838BA" w14:textId="77777777" w:rsidR="003B6296" w:rsidRDefault="003B6296" w:rsidP="00EE4D97">
            <w:pPr>
              <w:rPr>
                <w:color w:val="000000" w:themeColor="text1"/>
              </w:rPr>
            </w:pPr>
          </w:p>
        </w:tc>
        <w:tc>
          <w:tcPr>
            <w:tcW w:w="709" w:type="dxa"/>
          </w:tcPr>
          <w:p w14:paraId="7BC505DE" w14:textId="77777777" w:rsidR="003B6296" w:rsidRDefault="003B6296" w:rsidP="00EE4D97">
            <w:pPr>
              <w:rPr>
                <w:color w:val="000000" w:themeColor="text1"/>
              </w:rPr>
            </w:pPr>
          </w:p>
        </w:tc>
        <w:tc>
          <w:tcPr>
            <w:tcW w:w="709" w:type="dxa"/>
          </w:tcPr>
          <w:p w14:paraId="507F0EBB" w14:textId="77777777" w:rsidR="003B6296" w:rsidRDefault="003B6296" w:rsidP="00EE4D97">
            <w:pPr>
              <w:rPr>
                <w:color w:val="000000" w:themeColor="text1"/>
              </w:rPr>
            </w:pPr>
          </w:p>
        </w:tc>
        <w:tc>
          <w:tcPr>
            <w:tcW w:w="531" w:type="dxa"/>
          </w:tcPr>
          <w:p w14:paraId="35650A27" w14:textId="77777777" w:rsidR="003B6296" w:rsidRDefault="003B6296" w:rsidP="00EE4D97">
            <w:pPr>
              <w:rPr>
                <w:color w:val="000000" w:themeColor="text1"/>
              </w:rPr>
            </w:pPr>
          </w:p>
        </w:tc>
      </w:tr>
    </w:tbl>
    <w:p w14:paraId="33173599" w14:textId="4F2CBA52" w:rsidR="00D076EF" w:rsidRDefault="00D076EF" w:rsidP="00E15A5B">
      <w:pPr>
        <w:rPr>
          <w:color w:val="000000" w:themeColor="text1"/>
        </w:rPr>
      </w:pPr>
    </w:p>
    <w:p w14:paraId="01F4B721" w14:textId="77777777" w:rsidR="00D076EF" w:rsidRDefault="00D076EF">
      <w:pPr>
        <w:rPr>
          <w:color w:val="000000" w:themeColor="text1"/>
        </w:rPr>
      </w:pPr>
      <w:r>
        <w:rPr>
          <w:color w:val="000000" w:themeColor="text1"/>
        </w:rPr>
        <w:br w:type="page"/>
      </w:r>
    </w:p>
    <w:p w14:paraId="4C896D23" w14:textId="77777777" w:rsidR="003C4A5E" w:rsidRPr="00E15A5B" w:rsidRDefault="003C4A5E" w:rsidP="00E15A5B">
      <w:pPr>
        <w:rPr>
          <w:color w:val="000000" w:themeColor="text1"/>
        </w:rPr>
      </w:pPr>
    </w:p>
    <w:tbl>
      <w:tblPr>
        <w:tblStyle w:val="TableGrid"/>
        <w:tblW w:w="9995" w:type="dxa"/>
        <w:tblLayout w:type="fixed"/>
        <w:tblLook w:val="04A0" w:firstRow="1" w:lastRow="0" w:firstColumn="1" w:lastColumn="0" w:noHBand="0" w:noVBand="1"/>
      </w:tblPr>
      <w:tblGrid>
        <w:gridCol w:w="7338"/>
        <w:gridCol w:w="708"/>
        <w:gridCol w:w="709"/>
        <w:gridCol w:w="709"/>
        <w:gridCol w:w="531"/>
      </w:tblGrid>
      <w:tr w:rsidR="003C4A5E" w:rsidRPr="006055F6" w14:paraId="31B3E308" w14:textId="77777777" w:rsidTr="003C4A5E">
        <w:tc>
          <w:tcPr>
            <w:tcW w:w="7338" w:type="dxa"/>
            <w:vMerge w:val="restart"/>
          </w:tcPr>
          <w:p w14:paraId="1C6FEFA0" w14:textId="77034693" w:rsidR="003C4A5E" w:rsidRPr="006055F6" w:rsidRDefault="003C4A5E" w:rsidP="00D076EF">
            <w:pPr>
              <w:rPr>
                <w:b/>
                <w:color w:val="000000" w:themeColor="text1"/>
              </w:rPr>
            </w:pPr>
            <w:r>
              <w:rPr>
                <w:b/>
                <w:color w:val="000000" w:themeColor="text1"/>
              </w:rPr>
              <w:t>Custom</w:t>
            </w:r>
            <w:r w:rsidRPr="006055F6">
              <w:rPr>
                <w:b/>
                <w:color w:val="000000" w:themeColor="text1"/>
              </w:rPr>
              <w:t xml:space="preserve"> Recommendations</w:t>
            </w:r>
            <w:r>
              <w:rPr>
                <w:b/>
                <w:color w:val="000000" w:themeColor="text1"/>
              </w:rPr>
              <w:br/>
            </w:r>
            <w:r w:rsidR="00D076EF" w:rsidRPr="006A0C85">
              <w:rPr>
                <w:i/>
                <w:color w:val="000000" w:themeColor="text1"/>
                <w:sz w:val="20"/>
                <w:szCs w:val="20"/>
              </w:rPr>
              <w:t>(These recommendations must be framed as SM</w:t>
            </w:r>
            <w:r w:rsidR="002E2C4A">
              <w:rPr>
                <w:i/>
                <w:color w:val="000000" w:themeColor="text1"/>
                <w:sz w:val="20"/>
                <w:szCs w:val="20"/>
              </w:rPr>
              <w:t>ART goals and arise out of the F</w:t>
            </w:r>
            <w:r w:rsidR="00D076EF" w:rsidRPr="006A0C85">
              <w:rPr>
                <w:i/>
                <w:color w:val="000000" w:themeColor="text1"/>
                <w:sz w:val="20"/>
                <w:szCs w:val="20"/>
              </w:rPr>
              <w:t>indings</w:t>
            </w:r>
            <w:r w:rsidR="00D076EF">
              <w:rPr>
                <w:i/>
                <w:color w:val="000000" w:themeColor="text1"/>
                <w:sz w:val="20"/>
                <w:szCs w:val="20"/>
              </w:rPr>
              <w:t>. There should be no more than 7 total recommendations for the Session</w:t>
            </w:r>
            <w:r w:rsidR="00D076EF" w:rsidRPr="006A0C85">
              <w:rPr>
                <w:i/>
                <w:color w:val="000000" w:themeColor="text1"/>
                <w:sz w:val="20"/>
                <w:szCs w:val="20"/>
              </w:rPr>
              <w:t>)</w:t>
            </w:r>
          </w:p>
        </w:tc>
        <w:tc>
          <w:tcPr>
            <w:tcW w:w="2657" w:type="dxa"/>
            <w:gridSpan w:val="4"/>
          </w:tcPr>
          <w:p w14:paraId="0D48821A" w14:textId="77777777" w:rsidR="003C4A5E" w:rsidRPr="006055F6" w:rsidRDefault="003C4A5E" w:rsidP="003C4A5E">
            <w:pPr>
              <w:jc w:val="center"/>
              <w:rPr>
                <w:b/>
                <w:color w:val="000000" w:themeColor="text1"/>
              </w:rPr>
            </w:pPr>
            <w:r>
              <w:rPr>
                <w:b/>
                <w:color w:val="000000" w:themeColor="text1"/>
              </w:rPr>
              <w:t>To be completed within:</w:t>
            </w:r>
            <w:r w:rsidRPr="006055F6">
              <w:rPr>
                <w:b/>
                <w:color w:val="000000" w:themeColor="text1"/>
              </w:rPr>
              <w:br/>
            </w:r>
            <w:r w:rsidRPr="00861E2A">
              <w:rPr>
                <w:i/>
                <w:color w:val="000000" w:themeColor="text1"/>
                <w:sz w:val="20"/>
                <w:szCs w:val="20"/>
              </w:rPr>
              <w:t>(tick as appropriate)</w:t>
            </w:r>
            <w:r w:rsidRPr="00861E2A">
              <w:rPr>
                <w:b/>
                <w:color w:val="000000" w:themeColor="text1"/>
                <w:sz w:val="20"/>
                <w:szCs w:val="20"/>
              </w:rPr>
              <w:t>:</w:t>
            </w:r>
          </w:p>
        </w:tc>
      </w:tr>
      <w:tr w:rsidR="003C4A5E" w:rsidRPr="004604BC" w14:paraId="24D1823E" w14:textId="77777777" w:rsidTr="003C4A5E">
        <w:tc>
          <w:tcPr>
            <w:tcW w:w="7338" w:type="dxa"/>
            <w:vMerge/>
          </w:tcPr>
          <w:p w14:paraId="5D197D9A" w14:textId="77777777" w:rsidR="003C4A5E" w:rsidRDefault="003C4A5E" w:rsidP="003C4A5E">
            <w:pPr>
              <w:rPr>
                <w:color w:val="000000" w:themeColor="text1"/>
              </w:rPr>
            </w:pPr>
          </w:p>
        </w:tc>
        <w:tc>
          <w:tcPr>
            <w:tcW w:w="708" w:type="dxa"/>
          </w:tcPr>
          <w:p w14:paraId="35F452AA" w14:textId="77777777" w:rsidR="003C4A5E" w:rsidRPr="004604BC" w:rsidRDefault="00EC111F" w:rsidP="003C4A5E">
            <w:pPr>
              <w:jc w:val="center"/>
              <w:rPr>
                <w:b/>
                <w:color w:val="000000" w:themeColor="text1"/>
                <w:sz w:val="20"/>
                <w:szCs w:val="20"/>
              </w:rPr>
            </w:pPr>
            <w:r>
              <w:rPr>
                <w:b/>
                <w:color w:val="000000" w:themeColor="text1"/>
                <w:sz w:val="20"/>
                <w:szCs w:val="20"/>
              </w:rPr>
              <w:t>3</w:t>
            </w:r>
            <w:r w:rsidR="003C4A5E" w:rsidRPr="004604BC">
              <w:rPr>
                <w:b/>
                <w:color w:val="000000" w:themeColor="text1"/>
                <w:sz w:val="20"/>
                <w:szCs w:val="20"/>
              </w:rPr>
              <w:t xml:space="preserve"> </w:t>
            </w:r>
            <w:proofErr w:type="spellStart"/>
            <w:r w:rsidR="003C4A5E" w:rsidRPr="004604BC">
              <w:rPr>
                <w:b/>
                <w:color w:val="000000" w:themeColor="text1"/>
                <w:sz w:val="20"/>
                <w:szCs w:val="20"/>
              </w:rPr>
              <w:t>mths</w:t>
            </w:r>
            <w:proofErr w:type="spellEnd"/>
          </w:p>
        </w:tc>
        <w:tc>
          <w:tcPr>
            <w:tcW w:w="709" w:type="dxa"/>
          </w:tcPr>
          <w:p w14:paraId="791415CD" w14:textId="77777777" w:rsidR="003C4A5E" w:rsidRPr="004604BC" w:rsidRDefault="003C4A5E" w:rsidP="003C4A5E">
            <w:pPr>
              <w:jc w:val="center"/>
              <w:rPr>
                <w:b/>
                <w:color w:val="000000" w:themeColor="text1"/>
                <w:sz w:val="20"/>
                <w:szCs w:val="20"/>
              </w:rPr>
            </w:pPr>
            <w:r w:rsidRPr="004604BC">
              <w:rPr>
                <w:b/>
                <w:color w:val="000000" w:themeColor="text1"/>
                <w:sz w:val="20"/>
                <w:szCs w:val="20"/>
              </w:rPr>
              <w:t xml:space="preserve">6 </w:t>
            </w:r>
            <w:proofErr w:type="spellStart"/>
            <w:r w:rsidRPr="004604BC">
              <w:rPr>
                <w:b/>
                <w:color w:val="000000" w:themeColor="text1"/>
                <w:sz w:val="20"/>
                <w:szCs w:val="20"/>
              </w:rPr>
              <w:t>mths</w:t>
            </w:r>
            <w:proofErr w:type="spellEnd"/>
          </w:p>
        </w:tc>
        <w:tc>
          <w:tcPr>
            <w:tcW w:w="709" w:type="dxa"/>
          </w:tcPr>
          <w:p w14:paraId="129555B5" w14:textId="77777777" w:rsidR="003C4A5E" w:rsidRPr="004604BC" w:rsidRDefault="003C4A5E" w:rsidP="003C4A5E">
            <w:pPr>
              <w:jc w:val="center"/>
              <w:rPr>
                <w:b/>
                <w:color w:val="000000" w:themeColor="text1"/>
                <w:sz w:val="20"/>
                <w:szCs w:val="20"/>
              </w:rPr>
            </w:pPr>
            <w:r w:rsidRPr="004604BC">
              <w:rPr>
                <w:b/>
                <w:color w:val="000000" w:themeColor="text1"/>
                <w:sz w:val="20"/>
                <w:szCs w:val="20"/>
              </w:rPr>
              <w:t xml:space="preserve">12 </w:t>
            </w:r>
            <w:proofErr w:type="spellStart"/>
            <w:r w:rsidRPr="004604BC">
              <w:rPr>
                <w:b/>
                <w:color w:val="000000" w:themeColor="text1"/>
                <w:sz w:val="20"/>
                <w:szCs w:val="20"/>
              </w:rPr>
              <w:t>mths</w:t>
            </w:r>
            <w:proofErr w:type="spellEnd"/>
          </w:p>
        </w:tc>
        <w:tc>
          <w:tcPr>
            <w:tcW w:w="531" w:type="dxa"/>
          </w:tcPr>
          <w:p w14:paraId="0605BA87" w14:textId="77777777" w:rsidR="003C4A5E" w:rsidRPr="004604BC" w:rsidRDefault="003C4A5E" w:rsidP="003C4A5E">
            <w:pPr>
              <w:jc w:val="center"/>
              <w:rPr>
                <w:b/>
                <w:color w:val="000000" w:themeColor="text1"/>
                <w:sz w:val="20"/>
                <w:szCs w:val="20"/>
              </w:rPr>
            </w:pPr>
            <w:r w:rsidRPr="004604BC">
              <w:rPr>
                <w:b/>
                <w:color w:val="000000" w:themeColor="text1"/>
                <w:sz w:val="20"/>
                <w:szCs w:val="20"/>
              </w:rPr>
              <w:t xml:space="preserve">2 </w:t>
            </w:r>
            <w:proofErr w:type="spellStart"/>
            <w:r w:rsidRPr="004604BC">
              <w:rPr>
                <w:b/>
                <w:color w:val="000000" w:themeColor="text1"/>
                <w:sz w:val="20"/>
                <w:szCs w:val="20"/>
              </w:rPr>
              <w:t>yrs</w:t>
            </w:r>
            <w:proofErr w:type="spellEnd"/>
          </w:p>
        </w:tc>
      </w:tr>
      <w:tr w:rsidR="003C4A5E" w14:paraId="53B14C8C" w14:textId="77777777" w:rsidTr="003C4A5E">
        <w:tc>
          <w:tcPr>
            <w:tcW w:w="7338" w:type="dxa"/>
          </w:tcPr>
          <w:p w14:paraId="4EC329C9" w14:textId="77777777" w:rsidR="003C4A5E" w:rsidRDefault="003C4A5E" w:rsidP="003C4A5E">
            <w:pPr>
              <w:rPr>
                <w:color w:val="000000" w:themeColor="text1"/>
              </w:rPr>
            </w:pPr>
          </w:p>
        </w:tc>
        <w:tc>
          <w:tcPr>
            <w:tcW w:w="708" w:type="dxa"/>
          </w:tcPr>
          <w:p w14:paraId="3026DADD" w14:textId="77777777" w:rsidR="003C4A5E" w:rsidRDefault="003C4A5E" w:rsidP="003C4A5E">
            <w:pPr>
              <w:rPr>
                <w:color w:val="000000" w:themeColor="text1"/>
              </w:rPr>
            </w:pPr>
          </w:p>
        </w:tc>
        <w:tc>
          <w:tcPr>
            <w:tcW w:w="709" w:type="dxa"/>
          </w:tcPr>
          <w:p w14:paraId="5DA717C4" w14:textId="77777777" w:rsidR="003C4A5E" w:rsidRDefault="003C4A5E" w:rsidP="003C4A5E">
            <w:pPr>
              <w:rPr>
                <w:color w:val="000000" w:themeColor="text1"/>
              </w:rPr>
            </w:pPr>
          </w:p>
        </w:tc>
        <w:tc>
          <w:tcPr>
            <w:tcW w:w="709" w:type="dxa"/>
          </w:tcPr>
          <w:p w14:paraId="6E479EFB" w14:textId="77777777" w:rsidR="003C4A5E" w:rsidRDefault="003C4A5E" w:rsidP="003C4A5E">
            <w:pPr>
              <w:rPr>
                <w:color w:val="000000" w:themeColor="text1"/>
              </w:rPr>
            </w:pPr>
          </w:p>
        </w:tc>
        <w:tc>
          <w:tcPr>
            <w:tcW w:w="531" w:type="dxa"/>
          </w:tcPr>
          <w:p w14:paraId="4CAAE8C9" w14:textId="77777777" w:rsidR="003C4A5E" w:rsidRDefault="003C4A5E" w:rsidP="003C4A5E">
            <w:pPr>
              <w:rPr>
                <w:color w:val="000000" w:themeColor="text1"/>
              </w:rPr>
            </w:pPr>
          </w:p>
        </w:tc>
      </w:tr>
      <w:tr w:rsidR="003C4A5E" w14:paraId="52118333" w14:textId="77777777" w:rsidTr="003C4A5E">
        <w:tc>
          <w:tcPr>
            <w:tcW w:w="7338" w:type="dxa"/>
          </w:tcPr>
          <w:p w14:paraId="4BEF6C8D" w14:textId="77777777" w:rsidR="003C4A5E" w:rsidRDefault="003C4A5E" w:rsidP="003C4A5E">
            <w:pPr>
              <w:rPr>
                <w:color w:val="000000" w:themeColor="text1"/>
              </w:rPr>
            </w:pPr>
          </w:p>
        </w:tc>
        <w:tc>
          <w:tcPr>
            <w:tcW w:w="708" w:type="dxa"/>
          </w:tcPr>
          <w:p w14:paraId="3B243F87" w14:textId="77777777" w:rsidR="003C4A5E" w:rsidRDefault="003C4A5E" w:rsidP="003C4A5E">
            <w:pPr>
              <w:rPr>
                <w:color w:val="000000" w:themeColor="text1"/>
              </w:rPr>
            </w:pPr>
          </w:p>
        </w:tc>
        <w:tc>
          <w:tcPr>
            <w:tcW w:w="709" w:type="dxa"/>
          </w:tcPr>
          <w:p w14:paraId="78A603DE" w14:textId="77777777" w:rsidR="003C4A5E" w:rsidRDefault="003C4A5E" w:rsidP="003C4A5E">
            <w:pPr>
              <w:rPr>
                <w:color w:val="000000" w:themeColor="text1"/>
              </w:rPr>
            </w:pPr>
          </w:p>
        </w:tc>
        <w:tc>
          <w:tcPr>
            <w:tcW w:w="709" w:type="dxa"/>
          </w:tcPr>
          <w:p w14:paraId="13EF5616" w14:textId="77777777" w:rsidR="003C4A5E" w:rsidRDefault="003C4A5E" w:rsidP="003C4A5E">
            <w:pPr>
              <w:rPr>
                <w:color w:val="000000" w:themeColor="text1"/>
              </w:rPr>
            </w:pPr>
          </w:p>
        </w:tc>
        <w:tc>
          <w:tcPr>
            <w:tcW w:w="531" w:type="dxa"/>
          </w:tcPr>
          <w:p w14:paraId="5FC635F9" w14:textId="77777777" w:rsidR="003C4A5E" w:rsidRDefault="003C4A5E" w:rsidP="003C4A5E">
            <w:pPr>
              <w:rPr>
                <w:color w:val="000000" w:themeColor="text1"/>
              </w:rPr>
            </w:pPr>
          </w:p>
        </w:tc>
      </w:tr>
      <w:tr w:rsidR="003C4A5E" w14:paraId="5002E91C" w14:textId="77777777" w:rsidTr="003C4A5E">
        <w:tc>
          <w:tcPr>
            <w:tcW w:w="7338" w:type="dxa"/>
          </w:tcPr>
          <w:p w14:paraId="152ADAAC" w14:textId="77777777" w:rsidR="003C4A5E" w:rsidRDefault="003C4A5E" w:rsidP="003C4A5E">
            <w:pPr>
              <w:rPr>
                <w:color w:val="000000" w:themeColor="text1"/>
              </w:rPr>
            </w:pPr>
          </w:p>
        </w:tc>
        <w:tc>
          <w:tcPr>
            <w:tcW w:w="708" w:type="dxa"/>
          </w:tcPr>
          <w:p w14:paraId="2813A4C5" w14:textId="77777777" w:rsidR="003C4A5E" w:rsidRDefault="003C4A5E" w:rsidP="003C4A5E">
            <w:pPr>
              <w:rPr>
                <w:color w:val="000000" w:themeColor="text1"/>
              </w:rPr>
            </w:pPr>
          </w:p>
        </w:tc>
        <w:tc>
          <w:tcPr>
            <w:tcW w:w="709" w:type="dxa"/>
          </w:tcPr>
          <w:p w14:paraId="14A4DA75" w14:textId="77777777" w:rsidR="003C4A5E" w:rsidRDefault="003C4A5E" w:rsidP="003C4A5E">
            <w:pPr>
              <w:rPr>
                <w:color w:val="000000" w:themeColor="text1"/>
              </w:rPr>
            </w:pPr>
          </w:p>
        </w:tc>
        <w:tc>
          <w:tcPr>
            <w:tcW w:w="709" w:type="dxa"/>
          </w:tcPr>
          <w:p w14:paraId="135D7986" w14:textId="77777777" w:rsidR="003C4A5E" w:rsidRDefault="003C4A5E" w:rsidP="003C4A5E">
            <w:pPr>
              <w:rPr>
                <w:color w:val="000000" w:themeColor="text1"/>
              </w:rPr>
            </w:pPr>
          </w:p>
        </w:tc>
        <w:tc>
          <w:tcPr>
            <w:tcW w:w="531" w:type="dxa"/>
          </w:tcPr>
          <w:p w14:paraId="040BB3F1" w14:textId="77777777" w:rsidR="003C4A5E" w:rsidRDefault="003C4A5E" w:rsidP="003C4A5E">
            <w:pPr>
              <w:rPr>
                <w:color w:val="000000" w:themeColor="text1"/>
              </w:rPr>
            </w:pPr>
          </w:p>
        </w:tc>
      </w:tr>
    </w:tbl>
    <w:p w14:paraId="1AB5B8BB" w14:textId="77777777" w:rsidR="00EE4D97" w:rsidRDefault="00EE4D97">
      <w:pPr>
        <w:rPr>
          <w:color w:val="000000" w:themeColor="text1"/>
        </w:rPr>
      </w:pPr>
      <w:r>
        <w:rPr>
          <w:color w:val="000000" w:themeColor="text1"/>
        </w:rPr>
        <w:br w:type="page"/>
      </w:r>
    </w:p>
    <w:p w14:paraId="487CA471" w14:textId="77777777" w:rsidR="003C4A5E" w:rsidRDefault="003C4A5E" w:rsidP="003C4A5E">
      <w:pPr>
        <w:rPr>
          <w:b/>
          <w:color w:val="000000" w:themeColor="text1"/>
        </w:rPr>
      </w:pPr>
      <w:r>
        <w:rPr>
          <w:b/>
          <w:color w:val="000000" w:themeColor="text1"/>
        </w:rPr>
        <w:lastRenderedPageBreak/>
        <w:t xml:space="preserve">7. </w:t>
      </w:r>
      <w:r w:rsidR="00394CCF">
        <w:rPr>
          <w:b/>
          <w:color w:val="000000" w:themeColor="text1"/>
        </w:rPr>
        <w:t>RECOMMEND</w:t>
      </w:r>
      <w:r w:rsidR="002E4EA2">
        <w:rPr>
          <w:b/>
          <w:color w:val="000000" w:themeColor="text1"/>
        </w:rPr>
        <w:t xml:space="preserve"> THAT</w:t>
      </w:r>
      <w:r>
        <w:rPr>
          <w:b/>
          <w:color w:val="000000" w:themeColor="text1"/>
        </w:rPr>
        <w:t xml:space="preserve"> THE COMMITTEE OF MANAGEMENT</w:t>
      </w:r>
    </w:p>
    <w:p w14:paraId="70BD59F7" w14:textId="77777777" w:rsidR="003C4A5E" w:rsidRDefault="003C4A5E" w:rsidP="003C4A5E">
      <w:pPr>
        <w:pStyle w:val="z-TopofForm"/>
      </w:pPr>
    </w:p>
    <w:tbl>
      <w:tblPr>
        <w:tblStyle w:val="TableGrid"/>
        <w:tblW w:w="9995" w:type="dxa"/>
        <w:tblLayout w:type="fixed"/>
        <w:tblLook w:val="04A0" w:firstRow="1" w:lastRow="0" w:firstColumn="1" w:lastColumn="0" w:noHBand="0" w:noVBand="1"/>
      </w:tblPr>
      <w:tblGrid>
        <w:gridCol w:w="1384"/>
        <w:gridCol w:w="5954"/>
        <w:gridCol w:w="708"/>
        <w:gridCol w:w="709"/>
        <w:gridCol w:w="709"/>
        <w:gridCol w:w="531"/>
      </w:tblGrid>
      <w:tr w:rsidR="00615219" w:rsidRPr="006055F6" w14:paraId="35927B57" w14:textId="77777777" w:rsidTr="003C4A5E">
        <w:tc>
          <w:tcPr>
            <w:tcW w:w="1384" w:type="dxa"/>
            <w:vMerge w:val="restart"/>
          </w:tcPr>
          <w:p w14:paraId="2B314D8C" w14:textId="7158C5D3" w:rsidR="00615219" w:rsidRPr="006055F6" w:rsidRDefault="00615219" w:rsidP="003C4A5E">
            <w:pPr>
              <w:rPr>
                <w:b/>
                <w:color w:val="000000" w:themeColor="text1"/>
              </w:rPr>
            </w:pPr>
            <w:r>
              <w:rPr>
                <w:b/>
                <w:color w:val="000000" w:themeColor="text1"/>
              </w:rPr>
              <w:t>Required Action</w:t>
            </w:r>
            <w:r>
              <w:rPr>
                <w:b/>
                <w:color w:val="000000" w:themeColor="text1"/>
              </w:rPr>
              <w:br/>
            </w:r>
            <w:r w:rsidRPr="00861E2A">
              <w:rPr>
                <w:i/>
                <w:color w:val="000000" w:themeColor="text1"/>
                <w:sz w:val="20"/>
                <w:szCs w:val="20"/>
              </w:rPr>
              <w:t xml:space="preserve">(tick </w:t>
            </w:r>
            <w:r>
              <w:rPr>
                <w:i/>
                <w:color w:val="000000" w:themeColor="text1"/>
                <w:sz w:val="20"/>
                <w:szCs w:val="20"/>
              </w:rPr>
              <w:t xml:space="preserve">no more than </w:t>
            </w:r>
            <w:r w:rsidRPr="00615219">
              <w:rPr>
                <w:b/>
                <w:i/>
                <w:color w:val="000000" w:themeColor="text1"/>
                <w:sz w:val="20"/>
                <w:szCs w:val="20"/>
              </w:rPr>
              <w:t>five (5)</w:t>
            </w:r>
            <w:r>
              <w:rPr>
                <w:i/>
                <w:color w:val="000000" w:themeColor="text1"/>
                <w:sz w:val="20"/>
                <w:szCs w:val="20"/>
              </w:rPr>
              <w:t xml:space="preserve"> actions that</w:t>
            </w:r>
            <w:r w:rsidRPr="00861E2A">
              <w:rPr>
                <w:i/>
                <w:color w:val="000000" w:themeColor="text1"/>
                <w:sz w:val="20"/>
                <w:szCs w:val="20"/>
              </w:rPr>
              <w:t xml:space="preserve"> </w:t>
            </w:r>
            <w:r>
              <w:rPr>
                <w:i/>
                <w:color w:val="000000" w:themeColor="text1"/>
                <w:sz w:val="20"/>
                <w:szCs w:val="20"/>
              </w:rPr>
              <w:t>arise from</w:t>
            </w:r>
            <w:r w:rsidR="002E2C4A">
              <w:rPr>
                <w:i/>
                <w:color w:val="000000" w:themeColor="text1"/>
                <w:sz w:val="20"/>
                <w:szCs w:val="20"/>
              </w:rPr>
              <w:t xml:space="preserve"> the F</w:t>
            </w:r>
            <w:r w:rsidRPr="00861E2A">
              <w:rPr>
                <w:i/>
                <w:color w:val="000000" w:themeColor="text1"/>
                <w:sz w:val="20"/>
                <w:szCs w:val="20"/>
              </w:rPr>
              <w:t>indings)</w:t>
            </w:r>
          </w:p>
        </w:tc>
        <w:tc>
          <w:tcPr>
            <w:tcW w:w="5954" w:type="dxa"/>
            <w:vMerge w:val="restart"/>
          </w:tcPr>
          <w:p w14:paraId="1D78AE3B" w14:textId="77777777" w:rsidR="00615219" w:rsidRPr="006055F6" w:rsidRDefault="00615219" w:rsidP="003C4A5E">
            <w:pPr>
              <w:rPr>
                <w:b/>
                <w:color w:val="000000" w:themeColor="text1"/>
              </w:rPr>
            </w:pPr>
            <w:r w:rsidRPr="006055F6">
              <w:rPr>
                <w:b/>
                <w:color w:val="000000" w:themeColor="text1"/>
              </w:rPr>
              <w:t>Standard Recommendations</w:t>
            </w:r>
            <w:r>
              <w:rPr>
                <w:b/>
                <w:color w:val="000000" w:themeColor="text1"/>
              </w:rPr>
              <w:t xml:space="preserve"> Provided by M&amp;M</w:t>
            </w:r>
          </w:p>
        </w:tc>
        <w:tc>
          <w:tcPr>
            <w:tcW w:w="2657" w:type="dxa"/>
            <w:gridSpan w:val="4"/>
          </w:tcPr>
          <w:p w14:paraId="39C0D404" w14:textId="77777777" w:rsidR="00615219" w:rsidRPr="006055F6" w:rsidRDefault="00615219" w:rsidP="003C4A5E">
            <w:pPr>
              <w:jc w:val="center"/>
              <w:rPr>
                <w:b/>
                <w:color w:val="000000" w:themeColor="text1"/>
              </w:rPr>
            </w:pPr>
            <w:r>
              <w:rPr>
                <w:b/>
                <w:color w:val="000000" w:themeColor="text1"/>
              </w:rPr>
              <w:t>To be completed within:</w:t>
            </w:r>
            <w:r w:rsidRPr="006055F6">
              <w:rPr>
                <w:b/>
                <w:color w:val="000000" w:themeColor="text1"/>
              </w:rPr>
              <w:br/>
            </w:r>
            <w:r w:rsidRPr="00861E2A">
              <w:rPr>
                <w:i/>
                <w:color w:val="000000" w:themeColor="text1"/>
                <w:sz w:val="20"/>
                <w:szCs w:val="20"/>
              </w:rPr>
              <w:t>(tick as appropriate)</w:t>
            </w:r>
            <w:r w:rsidRPr="00861E2A">
              <w:rPr>
                <w:b/>
                <w:color w:val="000000" w:themeColor="text1"/>
                <w:sz w:val="20"/>
                <w:szCs w:val="20"/>
              </w:rPr>
              <w:t>:</w:t>
            </w:r>
          </w:p>
        </w:tc>
      </w:tr>
      <w:tr w:rsidR="003C4A5E" w14:paraId="6F92957A" w14:textId="77777777" w:rsidTr="003C4A5E">
        <w:tc>
          <w:tcPr>
            <w:tcW w:w="1384" w:type="dxa"/>
            <w:vMerge/>
          </w:tcPr>
          <w:p w14:paraId="4F9282EF" w14:textId="77777777" w:rsidR="003C4A5E" w:rsidRDefault="003C4A5E" w:rsidP="003C4A5E">
            <w:pPr>
              <w:rPr>
                <w:color w:val="000000" w:themeColor="text1"/>
              </w:rPr>
            </w:pPr>
          </w:p>
        </w:tc>
        <w:tc>
          <w:tcPr>
            <w:tcW w:w="5954" w:type="dxa"/>
            <w:vMerge/>
          </w:tcPr>
          <w:p w14:paraId="42B5EBDB" w14:textId="77777777" w:rsidR="003C4A5E" w:rsidRDefault="003C4A5E" w:rsidP="003C4A5E">
            <w:pPr>
              <w:rPr>
                <w:color w:val="000000" w:themeColor="text1"/>
              </w:rPr>
            </w:pPr>
          </w:p>
        </w:tc>
        <w:tc>
          <w:tcPr>
            <w:tcW w:w="708" w:type="dxa"/>
          </w:tcPr>
          <w:p w14:paraId="58261303" w14:textId="77777777" w:rsidR="003C4A5E" w:rsidRPr="004604BC" w:rsidRDefault="00EC111F" w:rsidP="003C4A5E">
            <w:pPr>
              <w:jc w:val="center"/>
              <w:rPr>
                <w:b/>
                <w:color w:val="000000" w:themeColor="text1"/>
                <w:sz w:val="20"/>
                <w:szCs w:val="20"/>
              </w:rPr>
            </w:pPr>
            <w:r>
              <w:rPr>
                <w:b/>
                <w:color w:val="000000" w:themeColor="text1"/>
                <w:sz w:val="20"/>
                <w:szCs w:val="20"/>
              </w:rPr>
              <w:t>3</w:t>
            </w:r>
            <w:r w:rsidR="003C4A5E" w:rsidRPr="004604BC">
              <w:rPr>
                <w:b/>
                <w:color w:val="000000" w:themeColor="text1"/>
                <w:sz w:val="20"/>
                <w:szCs w:val="20"/>
              </w:rPr>
              <w:t xml:space="preserve"> </w:t>
            </w:r>
            <w:proofErr w:type="spellStart"/>
            <w:r w:rsidR="003C4A5E" w:rsidRPr="004604BC">
              <w:rPr>
                <w:b/>
                <w:color w:val="000000" w:themeColor="text1"/>
                <w:sz w:val="20"/>
                <w:szCs w:val="20"/>
              </w:rPr>
              <w:t>mths</w:t>
            </w:r>
            <w:proofErr w:type="spellEnd"/>
          </w:p>
        </w:tc>
        <w:tc>
          <w:tcPr>
            <w:tcW w:w="709" w:type="dxa"/>
          </w:tcPr>
          <w:p w14:paraId="47B44DDB" w14:textId="77777777" w:rsidR="003C4A5E" w:rsidRPr="004604BC" w:rsidRDefault="003C4A5E" w:rsidP="003C4A5E">
            <w:pPr>
              <w:jc w:val="center"/>
              <w:rPr>
                <w:b/>
                <w:color w:val="000000" w:themeColor="text1"/>
                <w:sz w:val="20"/>
                <w:szCs w:val="20"/>
              </w:rPr>
            </w:pPr>
            <w:r w:rsidRPr="004604BC">
              <w:rPr>
                <w:b/>
                <w:color w:val="000000" w:themeColor="text1"/>
                <w:sz w:val="20"/>
                <w:szCs w:val="20"/>
              </w:rPr>
              <w:t xml:space="preserve">6 </w:t>
            </w:r>
            <w:proofErr w:type="spellStart"/>
            <w:r w:rsidRPr="004604BC">
              <w:rPr>
                <w:b/>
                <w:color w:val="000000" w:themeColor="text1"/>
                <w:sz w:val="20"/>
                <w:szCs w:val="20"/>
              </w:rPr>
              <w:t>mths</w:t>
            </w:r>
            <w:proofErr w:type="spellEnd"/>
          </w:p>
        </w:tc>
        <w:tc>
          <w:tcPr>
            <w:tcW w:w="709" w:type="dxa"/>
          </w:tcPr>
          <w:p w14:paraId="6B1B9662" w14:textId="77777777" w:rsidR="003C4A5E" w:rsidRPr="004604BC" w:rsidRDefault="003C4A5E" w:rsidP="003C4A5E">
            <w:pPr>
              <w:jc w:val="center"/>
              <w:rPr>
                <w:b/>
                <w:color w:val="000000" w:themeColor="text1"/>
                <w:sz w:val="20"/>
                <w:szCs w:val="20"/>
              </w:rPr>
            </w:pPr>
            <w:r w:rsidRPr="004604BC">
              <w:rPr>
                <w:b/>
                <w:color w:val="000000" w:themeColor="text1"/>
                <w:sz w:val="20"/>
                <w:szCs w:val="20"/>
              </w:rPr>
              <w:t xml:space="preserve">12 </w:t>
            </w:r>
            <w:proofErr w:type="spellStart"/>
            <w:r w:rsidRPr="004604BC">
              <w:rPr>
                <w:b/>
                <w:color w:val="000000" w:themeColor="text1"/>
                <w:sz w:val="20"/>
                <w:szCs w:val="20"/>
              </w:rPr>
              <w:t>mths</w:t>
            </w:r>
            <w:proofErr w:type="spellEnd"/>
          </w:p>
        </w:tc>
        <w:tc>
          <w:tcPr>
            <w:tcW w:w="531" w:type="dxa"/>
          </w:tcPr>
          <w:p w14:paraId="1C6526EA" w14:textId="77777777" w:rsidR="003C4A5E" w:rsidRPr="004604BC" w:rsidRDefault="003C4A5E" w:rsidP="003C4A5E">
            <w:pPr>
              <w:jc w:val="center"/>
              <w:rPr>
                <w:b/>
                <w:color w:val="000000" w:themeColor="text1"/>
                <w:sz w:val="20"/>
                <w:szCs w:val="20"/>
              </w:rPr>
            </w:pPr>
            <w:r w:rsidRPr="004604BC">
              <w:rPr>
                <w:b/>
                <w:color w:val="000000" w:themeColor="text1"/>
                <w:sz w:val="20"/>
                <w:szCs w:val="20"/>
              </w:rPr>
              <w:t xml:space="preserve">2 </w:t>
            </w:r>
            <w:proofErr w:type="spellStart"/>
            <w:r w:rsidRPr="004604BC">
              <w:rPr>
                <w:b/>
                <w:color w:val="000000" w:themeColor="text1"/>
                <w:sz w:val="20"/>
                <w:szCs w:val="20"/>
              </w:rPr>
              <w:t>yrs</w:t>
            </w:r>
            <w:proofErr w:type="spellEnd"/>
          </w:p>
        </w:tc>
      </w:tr>
      <w:tr w:rsidR="00C310C6" w14:paraId="216A0051" w14:textId="77777777" w:rsidTr="006640FD">
        <w:tc>
          <w:tcPr>
            <w:tcW w:w="1384" w:type="dxa"/>
          </w:tcPr>
          <w:p w14:paraId="657D6B8B" w14:textId="77777777" w:rsidR="00C310C6" w:rsidRPr="00DA1495" w:rsidRDefault="00C310C6" w:rsidP="006640FD">
            <w:pPr>
              <w:rPr>
                <w:color w:val="000000" w:themeColor="text1"/>
              </w:rPr>
            </w:pPr>
          </w:p>
        </w:tc>
        <w:tc>
          <w:tcPr>
            <w:tcW w:w="5954" w:type="dxa"/>
          </w:tcPr>
          <w:p w14:paraId="1793A803" w14:textId="77777777" w:rsidR="00C310C6" w:rsidRDefault="00C310C6" w:rsidP="00F21D1B">
            <w:pPr>
              <w:rPr>
                <w:color w:val="000000" w:themeColor="text1"/>
              </w:rPr>
            </w:pPr>
            <w:r>
              <w:rPr>
                <w:color w:val="000000" w:themeColor="text1"/>
              </w:rPr>
              <w:t>Update the minute book</w:t>
            </w:r>
          </w:p>
        </w:tc>
        <w:tc>
          <w:tcPr>
            <w:tcW w:w="708" w:type="dxa"/>
          </w:tcPr>
          <w:p w14:paraId="16A13FE0" w14:textId="77777777" w:rsidR="00C310C6" w:rsidRDefault="00C310C6" w:rsidP="006640FD">
            <w:pPr>
              <w:rPr>
                <w:color w:val="000000" w:themeColor="text1"/>
              </w:rPr>
            </w:pPr>
          </w:p>
        </w:tc>
        <w:tc>
          <w:tcPr>
            <w:tcW w:w="709" w:type="dxa"/>
          </w:tcPr>
          <w:p w14:paraId="431C4479" w14:textId="77777777" w:rsidR="00C310C6" w:rsidRDefault="00C310C6" w:rsidP="006640FD">
            <w:pPr>
              <w:rPr>
                <w:color w:val="000000" w:themeColor="text1"/>
              </w:rPr>
            </w:pPr>
          </w:p>
        </w:tc>
        <w:tc>
          <w:tcPr>
            <w:tcW w:w="709" w:type="dxa"/>
          </w:tcPr>
          <w:p w14:paraId="2E7BB677" w14:textId="77777777" w:rsidR="00C310C6" w:rsidRDefault="00C310C6" w:rsidP="006640FD">
            <w:pPr>
              <w:rPr>
                <w:color w:val="000000" w:themeColor="text1"/>
              </w:rPr>
            </w:pPr>
          </w:p>
        </w:tc>
        <w:tc>
          <w:tcPr>
            <w:tcW w:w="531" w:type="dxa"/>
          </w:tcPr>
          <w:p w14:paraId="5B13CB45" w14:textId="77777777" w:rsidR="00C310C6" w:rsidRDefault="00C310C6" w:rsidP="006640FD">
            <w:pPr>
              <w:rPr>
                <w:color w:val="000000" w:themeColor="text1"/>
              </w:rPr>
            </w:pPr>
          </w:p>
        </w:tc>
      </w:tr>
      <w:tr w:rsidR="006640FD" w14:paraId="1B126199" w14:textId="77777777" w:rsidTr="006640FD">
        <w:tc>
          <w:tcPr>
            <w:tcW w:w="1384" w:type="dxa"/>
          </w:tcPr>
          <w:p w14:paraId="7A9AECA1" w14:textId="77777777" w:rsidR="006640FD" w:rsidRPr="00DA1495" w:rsidRDefault="006640FD" w:rsidP="006640FD">
            <w:pPr>
              <w:rPr>
                <w:color w:val="000000" w:themeColor="text1"/>
              </w:rPr>
            </w:pPr>
          </w:p>
        </w:tc>
        <w:tc>
          <w:tcPr>
            <w:tcW w:w="5954" w:type="dxa"/>
          </w:tcPr>
          <w:p w14:paraId="2474C816" w14:textId="77777777" w:rsidR="006640FD" w:rsidRDefault="006640FD" w:rsidP="006640FD">
            <w:pPr>
              <w:rPr>
                <w:color w:val="000000" w:themeColor="text1"/>
              </w:rPr>
            </w:pPr>
            <w:r>
              <w:rPr>
                <w:color w:val="000000" w:themeColor="text1"/>
              </w:rPr>
              <w:t>Set aside more dedicated time every month to spend together in prayer and the study of God’s word</w:t>
            </w:r>
          </w:p>
        </w:tc>
        <w:tc>
          <w:tcPr>
            <w:tcW w:w="708" w:type="dxa"/>
          </w:tcPr>
          <w:p w14:paraId="2F2CC78A" w14:textId="77777777" w:rsidR="006640FD" w:rsidRDefault="006640FD" w:rsidP="006640FD">
            <w:pPr>
              <w:rPr>
                <w:color w:val="000000" w:themeColor="text1"/>
              </w:rPr>
            </w:pPr>
          </w:p>
        </w:tc>
        <w:tc>
          <w:tcPr>
            <w:tcW w:w="709" w:type="dxa"/>
          </w:tcPr>
          <w:p w14:paraId="63EFC0EA" w14:textId="77777777" w:rsidR="006640FD" w:rsidRDefault="006640FD" w:rsidP="006640FD">
            <w:pPr>
              <w:rPr>
                <w:color w:val="000000" w:themeColor="text1"/>
              </w:rPr>
            </w:pPr>
          </w:p>
        </w:tc>
        <w:tc>
          <w:tcPr>
            <w:tcW w:w="709" w:type="dxa"/>
          </w:tcPr>
          <w:p w14:paraId="7FC8AB4B" w14:textId="77777777" w:rsidR="006640FD" w:rsidRDefault="006640FD" w:rsidP="006640FD">
            <w:pPr>
              <w:rPr>
                <w:color w:val="000000" w:themeColor="text1"/>
              </w:rPr>
            </w:pPr>
          </w:p>
        </w:tc>
        <w:tc>
          <w:tcPr>
            <w:tcW w:w="531" w:type="dxa"/>
          </w:tcPr>
          <w:p w14:paraId="506057BA" w14:textId="77777777" w:rsidR="006640FD" w:rsidRDefault="006640FD" w:rsidP="006640FD">
            <w:pPr>
              <w:rPr>
                <w:color w:val="000000" w:themeColor="text1"/>
              </w:rPr>
            </w:pPr>
          </w:p>
        </w:tc>
      </w:tr>
      <w:tr w:rsidR="006640FD" w14:paraId="490ACD60" w14:textId="77777777" w:rsidTr="006640FD">
        <w:tc>
          <w:tcPr>
            <w:tcW w:w="1384" w:type="dxa"/>
          </w:tcPr>
          <w:p w14:paraId="2B36FB0E" w14:textId="77777777" w:rsidR="006640FD" w:rsidRPr="00DA1495" w:rsidRDefault="006640FD" w:rsidP="006640FD">
            <w:pPr>
              <w:rPr>
                <w:color w:val="000000" w:themeColor="text1"/>
              </w:rPr>
            </w:pPr>
          </w:p>
        </w:tc>
        <w:tc>
          <w:tcPr>
            <w:tcW w:w="5954" w:type="dxa"/>
          </w:tcPr>
          <w:p w14:paraId="774A2512" w14:textId="77777777" w:rsidR="006640FD" w:rsidRDefault="006640FD" w:rsidP="00394CCF">
            <w:pPr>
              <w:rPr>
                <w:color w:val="000000" w:themeColor="text1"/>
              </w:rPr>
            </w:pPr>
            <w:r>
              <w:rPr>
                <w:color w:val="000000" w:themeColor="text1"/>
              </w:rPr>
              <w:t xml:space="preserve">Set aside more dedicated time every </w:t>
            </w:r>
            <w:r w:rsidR="00394CCF">
              <w:rPr>
                <w:color w:val="000000" w:themeColor="text1"/>
              </w:rPr>
              <w:t>quarter</w:t>
            </w:r>
            <w:r>
              <w:rPr>
                <w:color w:val="000000" w:themeColor="text1"/>
              </w:rPr>
              <w:t xml:space="preserve"> to cultivate healthy friendships among the members and their families</w:t>
            </w:r>
          </w:p>
        </w:tc>
        <w:tc>
          <w:tcPr>
            <w:tcW w:w="708" w:type="dxa"/>
          </w:tcPr>
          <w:p w14:paraId="727D0D56" w14:textId="77777777" w:rsidR="006640FD" w:rsidRDefault="006640FD" w:rsidP="006640FD">
            <w:pPr>
              <w:rPr>
                <w:color w:val="000000" w:themeColor="text1"/>
              </w:rPr>
            </w:pPr>
          </w:p>
        </w:tc>
        <w:tc>
          <w:tcPr>
            <w:tcW w:w="709" w:type="dxa"/>
          </w:tcPr>
          <w:p w14:paraId="4275885D" w14:textId="77777777" w:rsidR="006640FD" w:rsidRDefault="006640FD" w:rsidP="006640FD">
            <w:pPr>
              <w:rPr>
                <w:color w:val="000000" w:themeColor="text1"/>
              </w:rPr>
            </w:pPr>
          </w:p>
        </w:tc>
        <w:tc>
          <w:tcPr>
            <w:tcW w:w="709" w:type="dxa"/>
          </w:tcPr>
          <w:p w14:paraId="31FD35D2" w14:textId="77777777" w:rsidR="006640FD" w:rsidRDefault="006640FD" w:rsidP="006640FD">
            <w:pPr>
              <w:rPr>
                <w:color w:val="000000" w:themeColor="text1"/>
              </w:rPr>
            </w:pPr>
          </w:p>
        </w:tc>
        <w:tc>
          <w:tcPr>
            <w:tcW w:w="531" w:type="dxa"/>
          </w:tcPr>
          <w:p w14:paraId="5A06918E" w14:textId="77777777" w:rsidR="006640FD" w:rsidRDefault="006640FD" w:rsidP="006640FD">
            <w:pPr>
              <w:rPr>
                <w:color w:val="000000" w:themeColor="text1"/>
              </w:rPr>
            </w:pPr>
          </w:p>
        </w:tc>
      </w:tr>
      <w:tr w:rsidR="003C4A5E" w14:paraId="3E2B4A80" w14:textId="77777777" w:rsidTr="003C4A5E">
        <w:tc>
          <w:tcPr>
            <w:tcW w:w="1384" w:type="dxa"/>
          </w:tcPr>
          <w:p w14:paraId="3E75BF15" w14:textId="77777777" w:rsidR="003C4A5E" w:rsidRPr="00DA1495" w:rsidRDefault="003C4A5E" w:rsidP="003C4A5E">
            <w:pPr>
              <w:rPr>
                <w:color w:val="000000" w:themeColor="text1"/>
              </w:rPr>
            </w:pPr>
          </w:p>
        </w:tc>
        <w:tc>
          <w:tcPr>
            <w:tcW w:w="5954" w:type="dxa"/>
          </w:tcPr>
          <w:p w14:paraId="46304EFD" w14:textId="77777777" w:rsidR="003C4A5E" w:rsidRDefault="00050998" w:rsidP="006640FD">
            <w:pPr>
              <w:rPr>
                <w:color w:val="000000" w:themeColor="text1"/>
              </w:rPr>
            </w:pPr>
            <w:r>
              <w:rPr>
                <w:color w:val="000000" w:themeColor="text1"/>
              </w:rPr>
              <w:t xml:space="preserve">Support the vision, plans and strategies of the Session by developing </w:t>
            </w:r>
            <w:r w:rsidR="006640FD">
              <w:rPr>
                <w:color w:val="000000" w:themeColor="text1"/>
              </w:rPr>
              <w:t xml:space="preserve">a 3-5 year resource management plan </w:t>
            </w:r>
            <w:r w:rsidR="00060575">
              <w:rPr>
                <w:color w:val="000000" w:themeColor="text1"/>
              </w:rPr>
              <w:t xml:space="preserve">that </w:t>
            </w:r>
            <w:r w:rsidR="003E0700">
              <w:rPr>
                <w:color w:val="000000" w:themeColor="text1"/>
              </w:rPr>
              <w:t>will</w:t>
            </w:r>
            <w:r w:rsidR="00060575">
              <w:rPr>
                <w:color w:val="000000" w:themeColor="text1"/>
              </w:rPr>
              <w:t xml:space="preserve"> fund </w:t>
            </w:r>
            <w:r w:rsidR="006640FD">
              <w:rPr>
                <w:color w:val="000000" w:themeColor="text1"/>
              </w:rPr>
              <w:t>Session’s</w:t>
            </w:r>
            <w:r w:rsidR="00060575">
              <w:rPr>
                <w:color w:val="000000" w:themeColor="text1"/>
              </w:rPr>
              <w:t xml:space="preserve"> </w:t>
            </w:r>
            <w:r w:rsidR="00F21D1B">
              <w:rPr>
                <w:color w:val="000000" w:themeColor="text1"/>
              </w:rPr>
              <w:t xml:space="preserve">gospel-centred </w:t>
            </w:r>
            <w:r w:rsidR="00060575">
              <w:rPr>
                <w:color w:val="000000" w:themeColor="text1"/>
              </w:rPr>
              <w:t>initiatives sustainably over time</w:t>
            </w:r>
          </w:p>
        </w:tc>
        <w:tc>
          <w:tcPr>
            <w:tcW w:w="708" w:type="dxa"/>
          </w:tcPr>
          <w:p w14:paraId="465308E4" w14:textId="77777777" w:rsidR="003C4A5E" w:rsidRDefault="003C4A5E" w:rsidP="003C4A5E">
            <w:pPr>
              <w:rPr>
                <w:color w:val="000000" w:themeColor="text1"/>
              </w:rPr>
            </w:pPr>
          </w:p>
        </w:tc>
        <w:tc>
          <w:tcPr>
            <w:tcW w:w="709" w:type="dxa"/>
          </w:tcPr>
          <w:p w14:paraId="7A88E984" w14:textId="77777777" w:rsidR="003C4A5E" w:rsidRDefault="003C4A5E" w:rsidP="003C4A5E">
            <w:pPr>
              <w:rPr>
                <w:color w:val="000000" w:themeColor="text1"/>
              </w:rPr>
            </w:pPr>
          </w:p>
        </w:tc>
        <w:tc>
          <w:tcPr>
            <w:tcW w:w="709" w:type="dxa"/>
          </w:tcPr>
          <w:p w14:paraId="71737339" w14:textId="77777777" w:rsidR="003C4A5E" w:rsidRDefault="003C4A5E" w:rsidP="003C4A5E">
            <w:pPr>
              <w:rPr>
                <w:color w:val="000000" w:themeColor="text1"/>
              </w:rPr>
            </w:pPr>
          </w:p>
        </w:tc>
        <w:tc>
          <w:tcPr>
            <w:tcW w:w="531" w:type="dxa"/>
          </w:tcPr>
          <w:p w14:paraId="75183EBA" w14:textId="77777777" w:rsidR="003C4A5E" w:rsidRDefault="003C4A5E" w:rsidP="003C4A5E">
            <w:pPr>
              <w:rPr>
                <w:color w:val="000000" w:themeColor="text1"/>
              </w:rPr>
            </w:pPr>
          </w:p>
        </w:tc>
      </w:tr>
      <w:tr w:rsidR="003C4A5E" w14:paraId="31B280CB" w14:textId="77777777" w:rsidTr="003C4A5E">
        <w:tc>
          <w:tcPr>
            <w:tcW w:w="1384" w:type="dxa"/>
          </w:tcPr>
          <w:p w14:paraId="1DD5DDC1" w14:textId="77777777" w:rsidR="003C4A5E" w:rsidRPr="00DA1495" w:rsidRDefault="003C4A5E" w:rsidP="003C4A5E">
            <w:pPr>
              <w:rPr>
                <w:color w:val="000000" w:themeColor="text1"/>
              </w:rPr>
            </w:pPr>
          </w:p>
        </w:tc>
        <w:tc>
          <w:tcPr>
            <w:tcW w:w="5954" w:type="dxa"/>
          </w:tcPr>
          <w:p w14:paraId="30A8F301" w14:textId="77777777" w:rsidR="003C4A5E" w:rsidRDefault="00050998" w:rsidP="00050998">
            <w:pPr>
              <w:rPr>
                <w:color w:val="000000" w:themeColor="text1"/>
              </w:rPr>
            </w:pPr>
            <w:r>
              <w:rPr>
                <w:color w:val="000000" w:themeColor="text1"/>
              </w:rPr>
              <w:t>Develop and implement, in consultation with the Session, a plan to care for the needs of the vulnerable, weak and poor in the local community</w:t>
            </w:r>
          </w:p>
        </w:tc>
        <w:tc>
          <w:tcPr>
            <w:tcW w:w="708" w:type="dxa"/>
          </w:tcPr>
          <w:p w14:paraId="5C7F488D" w14:textId="77777777" w:rsidR="003C4A5E" w:rsidRDefault="003C4A5E" w:rsidP="003C4A5E">
            <w:pPr>
              <w:rPr>
                <w:color w:val="000000" w:themeColor="text1"/>
              </w:rPr>
            </w:pPr>
          </w:p>
        </w:tc>
        <w:tc>
          <w:tcPr>
            <w:tcW w:w="709" w:type="dxa"/>
          </w:tcPr>
          <w:p w14:paraId="1A0F253D" w14:textId="77777777" w:rsidR="003C4A5E" w:rsidRDefault="003C4A5E" w:rsidP="003C4A5E">
            <w:pPr>
              <w:rPr>
                <w:color w:val="000000" w:themeColor="text1"/>
              </w:rPr>
            </w:pPr>
          </w:p>
        </w:tc>
        <w:tc>
          <w:tcPr>
            <w:tcW w:w="709" w:type="dxa"/>
          </w:tcPr>
          <w:p w14:paraId="52144ABC" w14:textId="77777777" w:rsidR="003C4A5E" w:rsidRDefault="003C4A5E" w:rsidP="003C4A5E">
            <w:pPr>
              <w:rPr>
                <w:color w:val="000000" w:themeColor="text1"/>
              </w:rPr>
            </w:pPr>
          </w:p>
        </w:tc>
        <w:tc>
          <w:tcPr>
            <w:tcW w:w="531" w:type="dxa"/>
          </w:tcPr>
          <w:p w14:paraId="6F83E343" w14:textId="77777777" w:rsidR="003C4A5E" w:rsidRDefault="003C4A5E" w:rsidP="003C4A5E">
            <w:pPr>
              <w:rPr>
                <w:color w:val="000000" w:themeColor="text1"/>
              </w:rPr>
            </w:pPr>
          </w:p>
        </w:tc>
      </w:tr>
      <w:tr w:rsidR="003C4A5E" w14:paraId="1886B1BC" w14:textId="77777777" w:rsidTr="003C4A5E">
        <w:tc>
          <w:tcPr>
            <w:tcW w:w="1384" w:type="dxa"/>
          </w:tcPr>
          <w:p w14:paraId="2803C48A" w14:textId="77777777" w:rsidR="003C4A5E" w:rsidRPr="00DA1495" w:rsidRDefault="003C4A5E" w:rsidP="003C4A5E">
            <w:pPr>
              <w:rPr>
                <w:color w:val="000000" w:themeColor="text1"/>
              </w:rPr>
            </w:pPr>
          </w:p>
        </w:tc>
        <w:tc>
          <w:tcPr>
            <w:tcW w:w="5954" w:type="dxa"/>
          </w:tcPr>
          <w:p w14:paraId="33979EFA" w14:textId="77777777" w:rsidR="003C4A5E" w:rsidRDefault="00050998" w:rsidP="00437E23">
            <w:pPr>
              <w:rPr>
                <w:color w:val="000000" w:themeColor="text1"/>
              </w:rPr>
            </w:pPr>
            <w:r>
              <w:rPr>
                <w:color w:val="000000" w:themeColor="text1"/>
              </w:rPr>
              <w:t xml:space="preserve">Steward </w:t>
            </w:r>
            <w:r w:rsidR="003E0700">
              <w:rPr>
                <w:color w:val="000000" w:themeColor="text1"/>
              </w:rPr>
              <w:t xml:space="preserve">all </w:t>
            </w:r>
            <w:r>
              <w:rPr>
                <w:color w:val="000000" w:themeColor="text1"/>
              </w:rPr>
              <w:t xml:space="preserve">church </w:t>
            </w:r>
            <w:r w:rsidR="00437E23">
              <w:rPr>
                <w:color w:val="000000" w:themeColor="text1"/>
              </w:rPr>
              <w:t>resources</w:t>
            </w:r>
            <w:r>
              <w:rPr>
                <w:color w:val="000000" w:themeColor="text1"/>
              </w:rPr>
              <w:t xml:space="preserve"> in ways that </w:t>
            </w:r>
            <w:r w:rsidR="003E0700">
              <w:rPr>
                <w:color w:val="000000" w:themeColor="text1"/>
              </w:rPr>
              <w:t>promote</w:t>
            </w:r>
            <w:r>
              <w:rPr>
                <w:color w:val="000000" w:themeColor="text1"/>
              </w:rPr>
              <w:t xml:space="preserve"> </w:t>
            </w:r>
            <w:r w:rsidR="003E0700">
              <w:rPr>
                <w:color w:val="000000" w:themeColor="text1"/>
              </w:rPr>
              <w:t>a growing and</w:t>
            </w:r>
            <w:r>
              <w:rPr>
                <w:color w:val="000000" w:themeColor="text1"/>
              </w:rPr>
              <w:t xml:space="preserve"> sustainable supply of income </w:t>
            </w:r>
            <w:r w:rsidR="003E0700">
              <w:rPr>
                <w:color w:val="000000" w:themeColor="text1"/>
              </w:rPr>
              <w:t>to fund</w:t>
            </w:r>
            <w:r>
              <w:rPr>
                <w:color w:val="000000" w:themeColor="text1"/>
              </w:rPr>
              <w:t xml:space="preserve"> gospel-centred ministry in </w:t>
            </w:r>
            <w:r w:rsidR="003E0700">
              <w:rPr>
                <w:color w:val="000000" w:themeColor="text1"/>
              </w:rPr>
              <w:t>and through this particular church</w:t>
            </w:r>
          </w:p>
        </w:tc>
        <w:tc>
          <w:tcPr>
            <w:tcW w:w="708" w:type="dxa"/>
          </w:tcPr>
          <w:p w14:paraId="5ABAA32D" w14:textId="77777777" w:rsidR="003C4A5E" w:rsidRDefault="003C4A5E" w:rsidP="003C4A5E">
            <w:pPr>
              <w:rPr>
                <w:color w:val="000000" w:themeColor="text1"/>
              </w:rPr>
            </w:pPr>
          </w:p>
        </w:tc>
        <w:tc>
          <w:tcPr>
            <w:tcW w:w="709" w:type="dxa"/>
          </w:tcPr>
          <w:p w14:paraId="4512E4B1" w14:textId="77777777" w:rsidR="003C4A5E" w:rsidRDefault="003C4A5E" w:rsidP="003C4A5E">
            <w:pPr>
              <w:rPr>
                <w:color w:val="000000" w:themeColor="text1"/>
              </w:rPr>
            </w:pPr>
          </w:p>
        </w:tc>
        <w:tc>
          <w:tcPr>
            <w:tcW w:w="709" w:type="dxa"/>
          </w:tcPr>
          <w:p w14:paraId="00DC30FF" w14:textId="77777777" w:rsidR="003C4A5E" w:rsidRDefault="003C4A5E" w:rsidP="003C4A5E">
            <w:pPr>
              <w:rPr>
                <w:color w:val="000000" w:themeColor="text1"/>
              </w:rPr>
            </w:pPr>
          </w:p>
        </w:tc>
        <w:tc>
          <w:tcPr>
            <w:tcW w:w="531" w:type="dxa"/>
          </w:tcPr>
          <w:p w14:paraId="1A50602F" w14:textId="77777777" w:rsidR="003C4A5E" w:rsidRDefault="003C4A5E" w:rsidP="003C4A5E">
            <w:pPr>
              <w:rPr>
                <w:color w:val="000000" w:themeColor="text1"/>
              </w:rPr>
            </w:pPr>
          </w:p>
        </w:tc>
      </w:tr>
      <w:tr w:rsidR="006533AD" w14:paraId="52E4DC25" w14:textId="77777777" w:rsidTr="006640FD">
        <w:trPr>
          <w:trHeight w:val="63"/>
        </w:trPr>
        <w:tc>
          <w:tcPr>
            <w:tcW w:w="1384" w:type="dxa"/>
          </w:tcPr>
          <w:p w14:paraId="025D434B" w14:textId="77777777" w:rsidR="006533AD" w:rsidRPr="00DA1495" w:rsidRDefault="006533AD" w:rsidP="006640FD">
            <w:pPr>
              <w:rPr>
                <w:color w:val="000000" w:themeColor="text1"/>
              </w:rPr>
            </w:pPr>
          </w:p>
        </w:tc>
        <w:tc>
          <w:tcPr>
            <w:tcW w:w="5954" w:type="dxa"/>
          </w:tcPr>
          <w:p w14:paraId="4EEB42BD" w14:textId="77777777" w:rsidR="006533AD" w:rsidRDefault="006533AD" w:rsidP="006533AD">
            <w:pPr>
              <w:rPr>
                <w:color w:val="000000" w:themeColor="text1"/>
              </w:rPr>
            </w:pPr>
            <w:r>
              <w:rPr>
                <w:color w:val="000000" w:themeColor="text1"/>
              </w:rPr>
              <w:t>Organise further relevant training for all existing members so they might better serve all of God’s people</w:t>
            </w:r>
          </w:p>
        </w:tc>
        <w:tc>
          <w:tcPr>
            <w:tcW w:w="708" w:type="dxa"/>
          </w:tcPr>
          <w:p w14:paraId="326C2E7C" w14:textId="77777777" w:rsidR="006533AD" w:rsidRDefault="006533AD" w:rsidP="006640FD">
            <w:pPr>
              <w:rPr>
                <w:color w:val="000000" w:themeColor="text1"/>
              </w:rPr>
            </w:pPr>
          </w:p>
        </w:tc>
        <w:tc>
          <w:tcPr>
            <w:tcW w:w="709" w:type="dxa"/>
          </w:tcPr>
          <w:p w14:paraId="7B40075C" w14:textId="77777777" w:rsidR="006533AD" w:rsidRDefault="006533AD" w:rsidP="006640FD">
            <w:pPr>
              <w:rPr>
                <w:color w:val="000000" w:themeColor="text1"/>
              </w:rPr>
            </w:pPr>
          </w:p>
        </w:tc>
        <w:tc>
          <w:tcPr>
            <w:tcW w:w="709" w:type="dxa"/>
          </w:tcPr>
          <w:p w14:paraId="62675D17" w14:textId="77777777" w:rsidR="006533AD" w:rsidRDefault="006533AD" w:rsidP="006640FD">
            <w:pPr>
              <w:rPr>
                <w:color w:val="000000" w:themeColor="text1"/>
              </w:rPr>
            </w:pPr>
          </w:p>
        </w:tc>
        <w:tc>
          <w:tcPr>
            <w:tcW w:w="531" w:type="dxa"/>
          </w:tcPr>
          <w:p w14:paraId="326B212F" w14:textId="77777777" w:rsidR="006533AD" w:rsidRDefault="006533AD" w:rsidP="006640FD">
            <w:pPr>
              <w:rPr>
                <w:color w:val="000000" w:themeColor="text1"/>
              </w:rPr>
            </w:pPr>
          </w:p>
        </w:tc>
      </w:tr>
      <w:tr w:rsidR="006640FD" w14:paraId="0043BC4F" w14:textId="77777777" w:rsidTr="006640FD">
        <w:trPr>
          <w:trHeight w:val="63"/>
        </w:trPr>
        <w:tc>
          <w:tcPr>
            <w:tcW w:w="1384" w:type="dxa"/>
          </w:tcPr>
          <w:p w14:paraId="30DE49A4" w14:textId="77777777" w:rsidR="006640FD" w:rsidRPr="00DA1495" w:rsidRDefault="006640FD" w:rsidP="006640FD">
            <w:pPr>
              <w:rPr>
                <w:color w:val="000000" w:themeColor="text1"/>
              </w:rPr>
            </w:pPr>
          </w:p>
        </w:tc>
        <w:tc>
          <w:tcPr>
            <w:tcW w:w="5954" w:type="dxa"/>
          </w:tcPr>
          <w:p w14:paraId="5ABBD605" w14:textId="77777777" w:rsidR="006640FD" w:rsidRDefault="006640FD" w:rsidP="006640FD">
            <w:pPr>
              <w:rPr>
                <w:color w:val="000000" w:themeColor="text1"/>
              </w:rPr>
            </w:pPr>
            <w:r>
              <w:rPr>
                <w:color w:val="000000" w:themeColor="text1"/>
              </w:rPr>
              <w:t xml:space="preserve">Identify, </w:t>
            </w:r>
            <w:r w:rsidR="006533AD">
              <w:rPr>
                <w:color w:val="000000" w:themeColor="text1"/>
              </w:rPr>
              <w:t xml:space="preserve">examine, </w:t>
            </w:r>
            <w:r>
              <w:rPr>
                <w:color w:val="000000" w:themeColor="text1"/>
              </w:rPr>
              <w:t>train</w:t>
            </w:r>
            <w:r w:rsidR="006533AD">
              <w:rPr>
                <w:color w:val="000000" w:themeColor="text1"/>
              </w:rPr>
              <w:t>, appoint</w:t>
            </w:r>
            <w:r>
              <w:rPr>
                <w:color w:val="000000" w:themeColor="text1"/>
              </w:rPr>
              <w:t xml:space="preserve"> and empower 1-3 biblically-qualified deacons to contribute to the work of the Committee of Management </w:t>
            </w:r>
          </w:p>
        </w:tc>
        <w:tc>
          <w:tcPr>
            <w:tcW w:w="708" w:type="dxa"/>
          </w:tcPr>
          <w:p w14:paraId="730E558E" w14:textId="77777777" w:rsidR="006640FD" w:rsidRDefault="006640FD" w:rsidP="006640FD">
            <w:pPr>
              <w:rPr>
                <w:color w:val="000000" w:themeColor="text1"/>
              </w:rPr>
            </w:pPr>
          </w:p>
        </w:tc>
        <w:tc>
          <w:tcPr>
            <w:tcW w:w="709" w:type="dxa"/>
          </w:tcPr>
          <w:p w14:paraId="07F51D54" w14:textId="77777777" w:rsidR="006640FD" w:rsidRDefault="006640FD" w:rsidP="006640FD">
            <w:pPr>
              <w:rPr>
                <w:color w:val="000000" w:themeColor="text1"/>
              </w:rPr>
            </w:pPr>
          </w:p>
        </w:tc>
        <w:tc>
          <w:tcPr>
            <w:tcW w:w="709" w:type="dxa"/>
          </w:tcPr>
          <w:p w14:paraId="6172D2FD" w14:textId="77777777" w:rsidR="006640FD" w:rsidRDefault="006640FD" w:rsidP="006640FD">
            <w:pPr>
              <w:rPr>
                <w:color w:val="000000" w:themeColor="text1"/>
              </w:rPr>
            </w:pPr>
          </w:p>
        </w:tc>
        <w:tc>
          <w:tcPr>
            <w:tcW w:w="531" w:type="dxa"/>
          </w:tcPr>
          <w:p w14:paraId="0D152BF3" w14:textId="77777777" w:rsidR="006640FD" w:rsidRDefault="006640FD" w:rsidP="006640FD">
            <w:pPr>
              <w:rPr>
                <w:color w:val="000000" w:themeColor="text1"/>
              </w:rPr>
            </w:pPr>
          </w:p>
        </w:tc>
      </w:tr>
      <w:tr w:rsidR="006640FD" w14:paraId="4681B18C" w14:textId="77777777" w:rsidTr="006640FD">
        <w:trPr>
          <w:trHeight w:val="63"/>
        </w:trPr>
        <w:tc>
          <w:tcPr>
            <w:tcW w:w="1384" w:type="dxa"/>
          </w:tcPr>
          <w:p w14:paraId="419BCA90" w14:textId="77777777" w:rsidR="006640FD" w:rsidRPr="00DA1495" w:rsidRDefault="006640FD" w:rsidP="006640FD">
            <w:pPr>
              <w:rPr>
                <w:color w:val="000000" w:themeColor="text1"/>
              </w:rPr>
            </w:pPr>
          </w:p>
        </w:tc>
        <w:tc>
          <w:tcPr>
            <w:tcW w:w="5954" w:type="dxa"/>
          </w:tcPr>
          <w:p w14:paraId="10B6C212" w14:textId="77777777" w:rsidR="006640FD" w:rsidRDefault="006640FD" w:rsidP="006640FD">
            <w:pPr>
              <w:rPr>
                <w:color w:val="000000" w:themeColor="text1"/>
              </w:rPr>
            </w:pPr>
            <w:r>
              <w:rPr>
                <w:color w:val="000000" w:themeColor="text1"/>
              </w:rPr>
              <w:t>Force renewal within the Committee of Management by reducing the number of existing me</w:t>
            </w:r>
            <w:r w:rsidR="00437E23">
              <w:rPr>
                <w:color w:val="000000" w:themeColor="text1"/>
              </w:rPr>
              <w:t>m</w:t>
            </w:r>
            <w:r>
              <w:rPr>
                <w:color w:val="000000" w:themeColor="text1"/>
              </w:rPr>
              <w:t>bers by at least 50 percent</w:t>
            </w:r>
          </w:p>
        </w:tc>
        <w:tc>
          <w:tcPr>
            <w:tcW w:w="708" w:type="dxa"/>
          </w:tcPr>
          <w:p w14:paraId="4E3FE08A" w14:textId="77777777" w:rsidR="006640FD" w:rsidRDefault="006640FD" w:rsidP="006640FD">
            <w:pPr>
              <w:rPr>
                <w:color w:val="000000" w:themeColor="text1"/>
              </w:rPr>
            </w:pPr>
          </w:p>
        </w:tc>
        <w:tc>
          <w:tcPr>
            <w:tcW w:w="709" w:type="dxa"/>
          </w:tcPr>
          <w:p w14:paraId="0395EA39" w14:textId="77777777" w:rsidR="006640FD" w:rsidRDefault="006640FD" w:rsidP="006640FD">
            <w:pPr>
              <w:rPr>
                <w:color w:val="000000" w:themeColor="text1"/>
              </w:rPr>
            </w:pPr>
          </w:p>
        </w:tc>
        <w:tc>
          <w:tcPr>
            <w:tcW w:w="709" w:type="dxa"/>
          </w:tcPr>
          <w:p w14:paraId="29474940" w14:textId="77777777" w:rsidR="006640FD" w:rsidRDefault="006640FD" w:rsidP="006640FD">
            <w:pPr>
              <w:rPr>
                <w:color w:val="000000" w:themeColor="text1"/>
              </w:rPr>
            </w:pPr>
          </w:p>
        </w:tc>
        <w:tc>
          <w:tcPr>
            <w:tcW w:w="531" w:type="dxa"/>
          </w:tcPr>
          <w:p w14:paraId="2ED1ED19" w14:textId="77777777" w:rsidR="006640FD" w:rsidRDefault="006640FD" w:rsidP="006640FD">
            <w:pPr>
              <w:rPr>
                <w:color w:val="000000" w:themeColor="text1"/>
              </w:rPr>
            </w:pPr>
          </w:p>
        </w:tc>
      </w:tr>
      <w:tr w:rsidR="006640FD" w14:paraId="732D3926" w14:textId="77777777" w:rsidTr="006640FD">
        <w:trPr>
          <w:trHeight w:val="63"/>
        </w:trPr>
        <w:tc>
          <w:tcPr>
            <w:tcW w:w="1384" w:type="dxa"/>
          </w:tcPr>
          <w:p w14:paraId="78851D0D" w14:textId="77777777" w:rsidR="006640FD" w:rsidRPr="00DA1495" w:rsidRDefault="006640FD" w:rsidP="006640FD">
            <w:pPr>
              <w:rPr>
                <w:color w:val="000000" w:themeColor="text1"/>
              </w:rPr>
            </w:pPr>
          </w:p>
        </w:tc>
        <w:tc>
          <w:tcPr>
            <w:tcW w:w="5954" w:type="dxa"/>
          </w:tcPr>
          <w:p w14:paraId="25B869B8" w14:textId="77777777" w:rsidR="006640FD" w:rsidRDefault="006640FD" w:rsidP="006640FD">
            <w:pPr>
              <w:rPr>
                <w:color w:val="000000" w:themeColor="text1"/>
              </w:rPr>
            </w:pPr>
            <w:r>
              <w:rPr>
                <w:color w:val="000000" w:themeColor="text1"/>
              </w:rPr>
              <w:t>Audit and then stand down all members who are not qualified to fulfil the expectations of a biblical deacon, based on the character and competence requirements outlined in 1 Timothy 3:8-13</w:t>
            </w:r>
          </w:p>
        </w:tc>
        <w:tc>
          <w:tcPr>
            <w:tcW w:w="708" w:type="dxa"/>
          </w:tcPr>
          <w:p w14:paraId="2EBC8432" w14:textId="77777777" w:rsidR="006640FD" w:rsidRDefault="006640FD" w:rsidP="006640FD">
            <w:pPr>
              <w:rPr>
                <w:color w:val="000000" w:themeColor="text1"/>
              </w:rPr>
            </w:pPr>
          </w:p>
        </w:tc>
        <w:tc>
          <w:tcPr>
            <w:tcW w:w="709" w:type="dxa"/>
          </w:tcPr>
          <w:p w14:paraId="11284F87" w14:textId="77777777" w:rsidR="006640FD" w:rsidRDefault="006640FD" w:rsidP="006640FD">
            <w:pPr>
              <w:rPr>
                <w:color w:val="000000" w:themeColor="text1"/>
              </w:rPr>
            </w:pPr>
          </w:p>
        </w:tc>
        <w:tc>
          <w:tcPr>
            <w:tcW w:w="709" w:type="dxa"/>
          </w:tcPr>
          <w:p w14:paraId="527FADF5" w14:textId="77777777" w:rsidR="006640FD" w:rsidRDefault="006640FD" w:rsidP="006640FD">
            <w:pPr>
              <w:rPr>
                <w:color w:val="000000" w:themeColor="text1"/>
              </w:rPr>
            </w:pPr>
          </w:p>
        </w:tc>
        <w:tc>
          <w:tcPr>
            <w:tcW w:w="531" w:type="dxa"/>
          </w:tcPr>
          <w:p w14:paraId="07416786" w14:textId="77777777" w:rsidR="006640FD" w:rsidRDefault="006640FD" w:rsidP="006640FD">
            <w:pPr>
              <w:rPr>
                <w:color w:val="000000" w:themeColor="text1"/>
              </w:rPr>
            </w:pPr>
          </w:p>
        </w:tc>
      </w:tr>
      <w:tr w:rsidR="00C310C6" w14:paraId="2F6A911C" w14:textId="77777777" w:rsidTr="006640FD">
        <w:trPr>
          <w:trHeight w:val="63"/>
        </w:trPr>
        <w:tc>
          <w:tcPr>
            <w:tcW w:w="1384" w:type="dxa"/>
          </w:tcPr>
          <w:p w14:paraId="28F64CDC" w14:textId="77777777" w:rsidR="00C310C6" w:rsidRPr="00DA1495" w:rsidRDefault="00C310C6" w:rsidP="006640FD">
            <w:pPr>
              <w:rPr>
                <w:color w:val="000000" w:themeColor="text1"/>
              </w:rPr>
            </w:pPr>
          </w:p>
        </w:tc>
        <w:tc>
          <w:tcPr>
            <w:tcW w:w="5954" w:type="dxa"/>
          </w:tcPr>
          <w:p w14:paraId="0BEF56B0" w14:textId="77777777" w:rsidR="00C310C6" w:rsidRDefault="00C310C6" w:rsidP="00C310C6">
            <w:pPr>
              <w:rPr>
                <w:color w:val="000000" w:themeColor="text1"/>
              </w:rPr>
            </w:pPr>
            <w:r>
              <w:rPr>
                <w:color w:val="000000" w:themeColor="text1"/>
              </w:rPr>
              <w:t>Engage an external auditor to examine all church accounts and relevant financial processes and to make recommendations to improve the transparency and veracity of financial record keeping and reporting</w:t>
            </w:r>
          </w:p>
        </w:tc>
        <w:tc>
          <w:tcPr>
            <w:tcW w:w="708" w:type="dxa"/>
          </w:tcPr>
          <w:p w14:paraId="77DD4B57" w14:textId="77777777" w:rsidR="00C310C6" w:rsidRDefault="00C310C6" w:rsidP="006640FD">
            <w:pPr>
              <w:rPr>
                <w:color w:val="000000" w:themeColor="text1"/>
              </w:rPr>
            </w:pPr>
          </w:p>
        </w:tc>
        <w:tc>
          <w:tcPr>
            <w:tcW w:w="709" w:type="dxa"/>
          </w:tcPr>
          <w:p w14:paraId="7FA04BA7" w14:textId="77777777" w:rsidR="00C310C6" w:rsidRDefault="00C310C6" w:rsidP="006640FD">
            <w:pPr>
              <w:rPr>
                <w:color w:val="000000" w:themeColor="text1"/>
              </w:rPr>
            </w:pPr>
          </w:p>
        </w:tc>
        <w:tc>
          <w:tcPr>
            <w:tcW w:w="709" w:type="dxa"/>
          </w:tcPr>
          <w:p w14:paraId="43833A08" w14:textId="77777777" w:rsidR="00C310C6" w:rsidRDefault="00C310C6" w:rsidP="006640FD">
            <w:pPr>
              <w:rPr>
                <w:color w:val="000000" w:themeColor="text1"/>
              </w:rPr>
            </w:pPr>
          </w:p>
        </w:tc>
        <w:tc>
          <w:tcPr>
            <w:tcW w:w="531" w:type="dxa"/>
          </w:tcPr>
          <w:p w14:paraId="1C562232" w14:textId="77777777" w:rsidR="00C310C6" w:rsidRDefault="00C310C6" w:rsidP="006640FD">
            <w:pPr>
              <w:rPr>
                <w:color w:val="000000" w:themeColor="text1"/>
              </w:rPr>
            </w:pPr>
          </w:p>
        </w:tc>
      </w:tr>
    </w:tbl>
    <w:p w14:paraId="264DBAD0" w14:textId="77777777" w:rsidR="003C4A5E" w:rsidRDefault="003C4A5E" w:rsidP="003C4A5E">
      <w:pPr>
        <w:rPr>
          <w:color w:val="000000" w:themeColor="text1"/>
        </w:rPr>
      </w:pPr>
    </w:p>
    <w:p w14:paraId="0F0476A9" w14:textId="77777777" w:rsidR="003C4A5E" w:rsidRDefault="003C4A5E" w:rsidP="003C4A5E">
      <w:pPr>
        <w:rPr>
          <w:color w:val="000000" w:themeColor="text1"/>
        </w:rPr>
      </w:pPr>
    </w:p>
    <w:tbl>
      <w:tblPr>
        <w:tblStyle w:val="TableGrid"/>
        <w:tblW w:w="9995" w:type="dxa"/>
        <w:tblLayout w:type="fixed"/>
        <w:tblLook w:val="04A0" w:firstRow="1" w:lastRow="0" w:firstColumn="1" w:lastColumn="0" w:noHBand="0" w:noVBand="1"/>
      </w:tblPr>
      <w:tblGrid>
        <w:gridCol w:w="7338"/>
        <w:gridCol w:w="708"/>
        <w:gridCol w:w="709"/>
        <w:gridCol w:w="709"/>
        <w:gridCol w:w="531"/>
      </w:tblGrid>
      <w:tr w:rsidR="003C4A5E" w:rsidRPr="006055F6" w14:paraId="342CC001" w14:textId="77777777" w:rsidTr="003C4A5E">
        <w:tc>
          <w:tcPr>
            <w:tcW w:w="7338" w:type="dxa"/>
            <w:vMerge w:val="restart"/>
          </w:tcPr>
          <w:p w14:paraId="3948F49B" w14:textId="3B2C364D" w:rsidR="003C4A5E" w:rsidRPr="006055F6" w:rsidRDefault="003C4A5E" w:rsidP="00D076EF">
            <w:pPr>
              <w:rPr>
                <w:b/>
                <w:color w:val="000000" w:themeColor="text1"/>
              </w:rPr>
            </w:pPr>
            <w:r>
              <w:rPr>
                <w:b/>
                <w:color w:val="000000" w:themeColor="text1"/>
              </w:rPr>
              <w:t>Custom</w:t>
            </w:r>
            <w:r w:rsidRPr="006055F6">
              <w:rPr>
                <w:b/>
                <w:color w:val="000000" w:themeColor="text1"/>
              </w:rPr>
              <w:t xml:space="preserve"> Recommendations</w:t>
            </w:r>
            <w:r>
              <w:rPr>
                <w:b/>
                <w:color w:val="000000" w:themeColor="text1"/>
              </w:rPr>
              <w:br/>
            </w:r>
            <w:r w:rsidRPr="006A0C85">
              <w:rPr>
                <w:i/>
                <w:color w:val="000000" w:themeColor="text1"/>
                <w:sz w:val="20"/>
                <w:szCs w:val="20"/>
              </w:rPr>
              <w:t>(These recommendations must be framed as SM</w:t>
            </w:r>
            <w:r w:rsidR="002E2C4A">
              <w:rPr>
                <w:i/>
                <w:color w:val="000000" w:themeColor="text1"/>
                <w:sz w:val="20"/>
                <w:szCs w:val="20"/>
              </w:rPr>
              <w:t>ART goals and arise out of the F</w:t>
            </w:r>
            <w:r w:rsidRPr="006A0C85">
              <w:rPr>
                <w:i/>
                <w:color w:val="000000" w:themeColor="text1"/>
                <w:sz w:val="20"/>
                <w:szCs w:val="20"/>
              </w:rPr>
              <w:t>indings</w:t>
            </w:r>
            <w:r w:rsidR="00EE06B2">
              <w:rPr>
                <w:i/>
                <w:color w:val="000000" w:themeColor="text1"/>
                <w:sz w:val="20"/>
                <w:szCs w:val="20"/>
              </w:rPr>
              <w:t xml:space="preserve">. There should be no more than </w:t>
            </w:r>
            <w:r w:rsidR="00D076EF">
              <w:rPr>
                <w:i/>
                <w:color w:val="000000" w:themeColor="text1"/>
                <w:sz w:val="20"/>
                <w:szCs w:val="20"/>
              </w:rPr>
              <w:t>5</w:t>
            </w:r>
            <w:r w:rsidR="00EE06B2">
              <w:rPr>
                <w:i/>
                <w:color w:val="000000" w:themeColor="text1"/>
                <w:sz w:val="20"/>
                <w:szCs w:val="20"/>
              </w:rPr>
              <w:t xml:space="preserve"> total recommendations for the Committee of Management</w:t>
            </w:r>
            <w:r w:rsidRPr="006A0C85">
              <w:rPr>
                <w:i/>
                <w:color w:val="000000" w:themeColor="text1"/>
                <w:sz w:val="20"/>
                <w:szCs w:val="20"/>
              </w:rPr>
              <w:t>)</w:t>
            </w:r>
          </w:p>
        </w:tc>
        <w:tc>
          <w:tcPr>
            <w:tcW w:w="2657" w:type="dxa"/>
            <w:gridSpan w:val="4"/>
          </w:tcPr>
          <w:p w14:paraId="3EDCB587" w14:textId="77777777" w:rsidR="003C4A5E" w:rsidRPr="006055F6" w:rsidRDefault="003C4A5E" w:rsidP="003C4A5E">
            <w:pPr>
              <w:jc w:val="center"/>
              <w:rPr>
                <w:b/>
                <w:color w:val="000000" w:themeColor="text1"/>
              </w:rPr>
            </w:pPr>
            <w:r>
              <w:rPr>
                <w:b/>
                <w:color w:val="000000" w:themeColor="text1"/>
              </w:rPr>
              <w:t>To be completed within:</w:t>
            </w:r>
            <w:r w:rsidRPr="006055F6">
              <w:rPr>
                <w:b/>
                <w:color w:val="000000" w:themeColor="text1"/>
              </w:rPr>
              <w:br/>
            </w:r>
            <w:r w:rsidRPr="00861E2A">
              <w:rPr>
                <w:i/>
                <w:color w:val="000000" w:themeColor="text1"/>
                <w:sz w:val="20"/>
                <w:szCs w:val="20"/>
              </w:rPr>
              <w:t>(tick as appropriate)</w:t>
            </w:r>
            <w:r w:rsidRPr="00861E2A">
              <w:rPr>
                <w:b/>
                <w:color w:val="000000" w:themeColor="text1"/>
                <w:sz w:val="20"/>
                <w:szCs w:val="20"/>
              </w:rPr>
              <w:t>:</w:t>
            </w:r>
          </w:p>
        </w:tc>
      </w:tr>
      <w:tr w:rsidR="003C4A5E" w:rsidRPr="004604BC" w14:paraId="04BA6C96" w14:textId="77777777" w:rsidTr="003C4A5E">
        <w:tc>
          <w:tcPr>
            <w:tcW w:w="7338" w:type="dxa"/>
            <w:vMerge/>
          </w:tcPr>
          <w:p w14:paraId="33CEB68A" w14:textId="77777777" w:rsidR="003C4A5E" w:rsidRDefault="003C4A5E" w:rsidP="003C4A5E">
            <w:pPr>
              <w:rPr>
                <w:color w:val="000000" w:themeColor="text1"/>
              </w:rPr>
            </w:pPr>
          </w:p>
        </w:tc>
        <w:tc>
          <w:tcPr>
            <w:tcW w:w="708" w:type="dxa"/>
          </w:tcPr>
          <w:p w14:paraId="1C3D8D3F" w14:textId="77777777" w:rsidR="003C4A5E" w:rsidRPr="004604BC" w:rsidRDefault="00EC111F" w:rsidP="003C4A5E">
            <w:pPr>
              <w:jc w:val="center"/>
              <w:rPr>
                <w:b/>
                <w:color w:val="000000" w:themeColor="text1"/>
                <w:sz w:val="20"/>
                <w:szCs w:val="20"/>
              </w:rPr>
            </w:pPr>
            <w:r>
              <w:rPr>
                <w:b/>
                <w:color w:val="000000" w:themeColor="text1"/>
                <w:sz w:val="20"/>
                <w:szCs w:val="20"/>
              </w:rPr>
              <w:t>3</w:t>
            </w:r>
            <w:r w:rsidR="003C4A5E" w:rsidRPr="004604BC">
              <w:rPr>
                <w:b/>
                <w:color w:val="000000" w:themeColor="text1"/>
                <w:sz w:val="20"/>
                <w:szCs w:val="20"/>
              </w:rPr>
              <w:t xml:space="preserve"> </w:t>
            </w:r>
            <w:proofErr w:type="spellStart"/>
            <w:r w:rsidR="003C4A5E" w:rsidRPr="004604BC">
              <w:rPr>
                <w:b/>
                <w:color w:val="000000" w:themeColor="text1"/>
                <w:sz w:val="20"/>
                <w:szCs w:val="20"/>
              </w:rPr>
              <w:t>mths</w:t>
            </w:r>
            <w:proofErr w:type="spellEnd"/>
          </w:p>
        </w:tc>
        <w:tc>
          <w:tcPr>
            <w:tcW w:w="709" w:type="dxa"/>
          </w:tcPr>
          <w:p w14:paraId="00607DD0" w14:textId="77777777" w:rsidR="003C4A5E" w:rsidRPr="004604BC" w:rsidRDefault="003C4A5E" w:rsidP="003C4A5E">
            <w:pPr>
              <w:jc w:val="center"/>
              <w:rPr>
                <w:b/>
                <w:color w:val="000000" w:themeColor="text1"/>
                <w:sz w:val="20"/>
                <w:szCs w:val="20"/>
              </w:rPr>
            </w:pPr>
            <w:r w:rsidRPr="004604BC">
              <w:rPr>
                <w:b/>
                <w:color w:val="000000" w:themeColor="text1"/>
                <w:sz w:val="20"/>
                <w:szCs w:val="20"/>
              </w:rPr>
              <w:t xml:space="preserve">6 </w:t>
            </w:r>
            <w:proofErr w:type="spellStart"/>
            <w:r w:rsidRPr="004604BC">
              <w:rPr>
                <w:b/>
                <w:color w:val="000000" w:themeColor="text1"/>
                <w:sz w:val="20"/>
                <w:szCs w:val="20"/>
              </w:rPr>
              <w:t>mths</w:t>
            </w:r>
            <w:proofErr w:type="spellEnd"/>
          </w:p>
        </w:tc>
        <w:tc>
          <w:tcPr>
            <w:tcW w:w="709" w:type="dxa"/>
          </w:tcPr>
          <w:p w14:paraId="10C73276" w14:textId="77777777" w:rsidR="003C4A5E" w:rsidRPr="004604BC" w:rsidRDefault="003C4A5E" w:rsidP="003C4A5E">
            <w:pPr>
              <w:jc w:val="center"/>
              <w:rPr>
                <w:b/>
                <w:color w:val="000000" w:themeColor="text1"/>
                <w:sz w:val="20"/>
                <w:szCs w:val="20"/>
              </w:rPr>
            </w:pPr>
            <w:r w:rsidRPr="004604BC">
              <w:rPr>
                <w:b/>
                <w:color w:val="000000" w:themeColor="text1"/>
                <w:sz w:val="20"/>
                <w:szCs w:val="20"/>
              </w:rPr>
              <w:t xml:space="preserve">12 </w:t>
            </w:r>
            <w:proofErr w:type="spellStart"/>
            <w:r w:rsidRPr="004604BC">
              <w:rPr>
                <w:b/>
                <w:color w:val="000000" w:themeColor="text1"/>
                <w:sz w:val="20"/>
                <w:szCs w:val="20"/>
              </w:rPr>
              <w:t>mths</w:t>
            </w:r>
            <w:proofErr w:type="spellEnd"/>
          </w:p>
        </w:tc>
        <w:tc>
          <w:tcPr>
            <w:tcW w:w="531" w:type="dxa"/>
          </w:tcPr>
          <w:p w14:paraId="44E79E8D" w14:textId="77777777" w:rsidR="003C4A5E" w:rsidRPr="004604BC" w:rsidRDefault="003C4A5E" w:rsidP="003C4A5E">
            <w:pPr>
              <w:jc w:val="center"/>
              <w:rPr>
                <w:b/>
                <w:color w:val="000000" w:themeColor="text1"/>
                <w:sz w:val="20"/>
                <w:szCs w:val="20"/>
              </w:rPr>
            </w:pPr>
            <w:r w:rsidRPr="004604BC">
              <w:rPr>
                <w:b/>
                <w:color w:val="000000" w:themeColor="text1"/>
                <w:sz w:val="20"/>
                <w:szCs w:val="20"/>
              </w:rPr>
              <w:t xml:space="preserve">2 </w:t>
            </w:r>
            <w:proofErr w:type="spellStart"/>
            <w:r w:rsidRPr="004604BC">
              <w:rPr>
                <w:b/>
                <w:color w:val="000000" w:themeColor="text1"/>
                <w:sz w:val="20"/>
                <w:szCs w:val="20"/>
              </w:rPr>
              <w:t>yrs</w:t>
            </w:r>
            <w:proofErr w:type="spellEnd"/>
          </w:p>
        </w:tc>
      </w:tr>
      <w:tr w:rsidR="003C4A5E" w14:paraId="2CA03E8E" w14:textId="77777777" w:rsidTr="003C4A5E">
        <w:tc>
          <w:tcPr>
            <w:tcW w:w="7338" w:type="dxa"/>
          </w:tcPr>
          <w:p w14:paraId="1B8E6319" w14:textId="77777777" w:rsidR="003C4A5E" w:rsidRDefault="003C4A5E" w:rsidP="003C4A5E">
            <w:pPr>
              <w:rPr>
                <w:color w:val="000000" w:themeColor="text1"/>
              </w:rPr>
            </w:pPr>
          </w:p>
        </w:tc>
        <w:tc>
          <w:tcPr>
            <w:tcW w:w="708" w:type="dxa"/>
          </w:tcPr>
          <w:p w14:paraId="407C6690" w14:textId="77777777" w:rsidR="003C4A5E" w:rsidRDefault="003C4A5E" w:rsidP="003C4A5E">
            <w:pPr>
              <w:rPr>
                <w:color w:val="000000" w:themeColor="text1"/>
              </w:rPr>
            </w:pPr>
          </w:p>
        </w:tc>
        <w:tc>
          <w:tcPr>
            <w:tcW w:w="709" w:type="dxa"/>
          </w:tcPr>
          <w:p w14:paraId="7F7769CA" w14:textId="77777777" w:rsidR="003C4A5E" w:rsidRDefault="003C4A5E" w:rsidP="003C4A5E">
            <w:pPr>
              <w:rPr>
                <w:color w:val="000000" w:themeColor="text1"/>
              </w:rPr>
            </w:pPr>
          </w:p>
        </w:tc>
        <w:tc>
          <w:tcPr>
            <w:tcW w:w="709" w:type="dxa"/>
          </w:tcPr>
          <w:p w14:paraId="23227587" w14:textId="77777777" w:rsidR="003C4A5E" w:rsidRDefault="003C4A5E" w:rsidP="003C4A5E">
            <w:pPr>
              <w:rPr>
                <w:color w:val="000000" w:themeColor="text1"/>
              </w:rPr>
            </w:pPr>
          </w:p>
        </w:tc>
        <w:tc>
          <w:tcPr>
            <w:tcW w:w="531" w:type="dxa"/>
          </w:tcPr>
          <w:p w14:paraId="7C037B5B" w14:textId="77777777" w:rsidR="003C4A5E" w:rsidRDefault="003C4A5E" w:rsidP="003C4A5E">
            <w:pPr>
              <w:rPr>
                <w:color w:val="000000" w:themeColor="text1"/>
              </w:rPr>
            </w:pPr>
          </w:p>
        </w:tc>
      </w:tr>
      <w:tr w:rsidR="003C4A5E" w14:paraId="3BE1D312" w14:textId="77777777" w:rsidTr="003C4A5E">
        <w:tc>
          <w:tcPr>
            <w:tcW w:w="7338" w:type="dxa"/>
          </w:tcPr>
          <w:p w14:paraId="2116D13D" w14:textId="77777777" w:rsidR="003C4A5E" w:rsidRDefault="003C4A5E" w:rsidP="003C4A5E">
            <w:pPr>
              <w:rPr>
                <w:color w:val="000000" w:themeColor="text1"/>
              </w:rPr>
            </w:pPr>
          </w:p>
        </w:tc>
        <w:tc>
          <w:tcPr>
            <w:tcW w:w="708" w:type="dxa"/>
          </w:tcPr>
          <w:p w14:paraId="0365C996" w14:textId="77777777" w:rsidR="003C4A5E" w:rsidRDefault="003C4A5E" w:rsidP="003C4A5E">
            <w:pPr>
              <w:rPr>
                <w:color w:val="000000" w:themeColor="text1"/>
              </w:rPr>
            </w:pPr>
          </w:p>
        </w:tc>
        <w:tc>
          <w:tcPr>
            <w:tcW w:w="709" w:type="dxa"/>
          </w:tcPr>
          <w:p w14:paraId="72F32A59" w14:textId="77777777" w:rsidR="003C4A5E" w:rsidRDefault="003C4A5E" w:rsidP="003C4A5E">
            <w:pPr>
              <w:rPr>
                <w:color w:val="000000" w:themeColor="text1"/>
              </w:rPr>
            </w:pPr>
          </w:p>
        </w:tc>
        <w:tc>
          <w:tcPr>
            <w:tcW w:w="709" w:type="dxa"/>
          </w:tcPr>
          <w:p w14:paraId="75AC94A3" w14:textId="77777777" w:rsidR="003C4A5E" w:rsidRDefault="003C4A5E" w:rsidP="003C4A5E">
            <w:pPr>
              <w:rPr>
                <w:color w:val="000000" w:themeColor="text1"/>
              </w:rPr>
            </w:pPr>
          </w:p>
        </w:tc>
        <w:tc>
          <w:tcPr>
            <w:tcW w:w="531" w:type="dxa"/>
          </w:tcPr>
          <w:p w14:paraId="78CF183D" w14:textId="77777777" w:rsidR="003C4A5E" w:rsidRDefault="003C4A5E" w:rsidP="003C4A5E">
            <w:pPr>
              <w:rPr>
                <w:color w:val="000000" w:themeColor="text1"/>
              </w:rPr>
            </w:pPr>
          </w:p>
        </w:tc>
      </w:tr>
      <w:tr w:rsidR="003C4A5E" w14:paraId="2974F1BA" w14:textId="77777777" w:rsidTr="003C4A5E">
        <w:tc>
          <w:tcPr>
            <w:tcW w:w="7338" w:type="dxa"/>
          </w:tcPr>
          <w:p w14:paraId="6A25D052" w14:textId="77777777" w:rsidR="003C4A5E" w:rsidRDefault="003C4A5E" w:rsidP="003C4A5E">
            <w:pPr>
              <w:rPr>
                <w:color w:val="000000" w:themeColor="text1"/>
              </w:rPr>
            </w:pPr>
          </w:p>
        </w:tc>
        <w:tc>
          <w:tcPr>
            <w:tcW w:w="708" w:type="dxa"/>
          </w:tcPr>
          <w:p w14:paraId="47B5C22A" w14:textId="77777777" w:rsidR="003C4A5E" w:rsidRDefault="003C4A5E" w:rsidP="003C4A5E">
            <w:pPr>
              <w:rPr>
                <w:color w:val="000000" w:themeColor="text1"/>
              </w:rPr>
            </w:pPr>
          </w:p>
        </w:tc>
        <w:tc>
          <w:tcPr>
            <w:tcW w:w="709" w:type="dxa"/>
          </w:tcPr>
          <w:p w14:paraId="22E6A013" w14:textId="77777777" w:rsidR="003C4A5E" w:rsidRDefault="003C4A5E" w:rsidP="003C4A5E">
            <w:pPr>
              <w:rPr>
                <w:color w:val="000000" w:themeColor="text1"/>
              </w:rPr>
            </w:pPr>
          </w:p>
        </w:tc>
        <w:tc>
          <w:tcPr>
            <w:tcW w:w="709" w:type="dxa"/>
          </w:tcPr>
          <w:p w14:paraId="0497B214" w14:textId="77777777" w:rsidR="003C4A5E" w:rsidRDefault="003C4A5E" w:rsidP="003C4A5E">
            <w:pPr>
              <w:rPr>
                <w:color w:val="000000" w:themeColor="text1"/>
              </w:rPr>
            </w:pPr>
          </w:p>
        </w:tc>
        <w:tc>
          <w:tcPr>
            <w:tcW w:w="531" w:type="dxa"/>
          </w:tcPr>
          <w:p w14:paraId="4A974D15" w14:textId="77777777" w:rsidR="003C4A5E" w:rsidRDefault="003C4A5E" w:rsidP="003C4A5E">
            <w:pPr>
              <w:rPr>
                <w:color w:val="000000" w:themeColor="text1"/>
              </w:rPr>
            </w:pPr>
          </w:p>
        </w:tc>
      </w:tr>
    </w:tbl>
    <w:p w14:paraId="066A30E9" w14:textId="77777777" w:rsidR="003C4A5E" w:rsidRDefault="003C4A5E" w:rsidP="003C4A5E">
      <w:pPr>
        <w:rPr>
          <w:color w:val="000000" w:themeColor="text1"/>
        </w:rPr>
      </w:pPr>
    </w:p>
    <w:p w14:paraId="32E300EF" w14:textId="77777777" w:rsidR="00EE4D97" w:rsidRDefault="00EE4D97" w:rsidP="00B5501D">
      <w:pPr>
        <w:rPr>
          <w:color w:val="000000" w:themeColor="text1"/>
        </w:rPr>
      </w:pPr>
    </w:p>
    <w:p w14:paraId="49A7A3B2" w14:textId="77777777" w:rsidR="007B79FD" w:rsidRDefault="007B79FD">
      <w:pPr>
        <w:rPr>
          <w:color w:val="000000" w:themeColor="text1"/>
        </w:rPr>
      </w:pPr>
      <w:r>
        <w:rPr>
          <w:color w:val="000000" w:themeColor="text1"/>
        </w:rPr>
        <w:br w:type="page"/>
      </w:r>
    </w:p>
    <w:p w14:paraId="3F3FB975" w14:textId="77777777" w:rsidR="007B79FD" w:rsidRDefault="007B79FD" w:rsidP="007B79FD">
      <w:pPr>
        <w:rPr>
          <w:b/>
          <w:color w:val="000000" w:themeColor="text1"/>
        </w:rPr>
      </w:pPr>
      <w:r>
        <w:rPr>
          <w:b/>
          <w:color w:val="000000" w:themeColor="text1"/>
        </w:rPr>
        <w:lastRenderedPageBreak/>
        <w:t xml:space="preserve">8. </w:t>
      </w:r>
      <w:r w:rsidR="00394CCF">
        <w:rPr>
          <w:b/>
          <w:color w:val="000000" w:themeColor="text1"/>
        </w:rPr>
        <w:t>RECOMMEND</w:t>
      </w:r>
      <w:r w:rsidR="002E4EA2">
        <w:rPr>
          <w:b/>
          <w:color w:val="000000" w:themeColor="text1"/>
        </w:rPr>
        <w:t xml:space="preserve"> THAT</w:t>
      </w:r>
      <w:r>
        <w:rPr>
          <w:b/>
          <w:color w:val="000000" w:themeColor="text1"/>
        </w:rPr>
        <w:t xml:space="preserve"> THE PRESBYTERY</w:t>
      </w:r>
    </w:p>
    <w:p w14:paraId="0ABA9686" w14:textId="77777777" w:rsidR="007B79FD" w:rsidRDefault="007B79FD" w:rsidP="007B79FD">
      <w:pPr>
        <w:pStyle w:val="z-TopofForm"/>
      </w:pPr>
    </w:p>
    <w:tbl>
      <w:tblPr>
        <w:tblStyle w:val="TableGrid"/>
        <w:tblW w:w="9995" w:type="dxa"/>
        <w:tblLayout w:type="fixed"/>
        <w:tblLook w:val="04A0" w:firstRow="1" w:lastRow="0" w:firstColumn="1" w:lastColumn="0" w:noHBand="0" w:noVBand="1"/>
      </w:tblPr>
      <w:tblGrid>
        <w:gridCol w:w="1384"/>
        <w:gridCol w:w="5954"/>
        <w:gridCol w:w="708"/>
        <w:gridCol w:w="709"/>
        <w:gridCol w:w="709"/>
        <w:gridCol w:w="531"/>
      </w:tblGrid>
      <w:tr w:rsidR="007B79FD" w:rsidRPr="006055F6" w14:paraId="03A5047D" w14:textId="77777777" w:rsidTr="00050998">
        <w:tc>
          <w:tcPr>
            <w:tcW w:w="1384" w:type="dxa"/>
            <w:vMerge w:val="restart"/>
          </w:tcPr>
          <w:p w14:paraId="332D3E10" w14:textId="1993BD6B" w:rsidR="007B79FD" w:rsidRPr="006055F6" w:rsidRDefault="007B79FD" w:rsidP="00050998">
            <w:pPr>
              <w:rPr>
                <w:b/>
                <w:color w:val="000000" w:themeColor="text1"/>
              </w:rPr>
            </w:pPr>
            <w:r>
              <w:rPr>
                <w:b/>
                <w:color w:val="000000" w:themeColor="text1"/>
              </w:rPr>
              <w:t>Required Action</w:t>
            </w:r>
            <w:r>
              <w:rPr>
                <w:b/>
                <w:color w:val="000000" w:themeColor="text1"/>
              </w:rPr>
              <w:br/>
            </w:r>
            <w:r w:rsidRPr="00861E2A">
              <w:rPr>
                <w:i/>
                <w:color w:val="000000" w:themeColor="text1"/>
                <w:sz w:val="20"/>
                <w:szCs w:val="20"/>
              </w:rPr>
              <w:t xml:space="preserve">(tick only those </w:t>
            </w:r>
            <w:r>
              <w:rPr>
                <w:i/>
                <w:color w:val="000000" w:themeColor="text1"/>
                <w:sz w:val="20"/>
                <w:szCs w:val="20"/>
              </w:rPr>
              <w:t>arising from</w:t>
            </w:r>
            <w:r w:rsidR="002E2C4A">
              <w:rPr>
                <w:i/>
                <w:color w:val="000000" w:themeColor="text1"/>
                <w:sz w:val="20"/>
                <w:szCs w:val="20"/>
              </w:rPr>
              <w:t xml:space="preserve"> the F</w:t>
            </w:r>
            <w:r w:rsidRPr="00861E2A">
              <w:rPr>
                <w:i/>
                <w:color w:val="000000" w:themeColor="text1"/>
                <w:sz w:val="20"/>
                <w:szCs w:val="20"/>
              </w:rPr>
              <w:t>indings)</w:t>
            </w:r>
          </w:p>
        </w:tc>
        <w:tc>
          <w:tcPr>
            <w:tcW w:w="5954" w:type="dxa"/>
            <w:vMerge w:val="restart"/>
          </w:tcPr>
          <w:p w14:paraId="69B2CC2B" w14:textId="77777777" w:rsidR="007B79FD" w:rsidRPr="006055F6" w:rsidRDefault="007B79FD" w:rsidP="000F1AA7">
            <w:pPr>
              <w:rPr>
                <w:b/>
                <w:color w:val="000000" w:themeColor="text1"/>
              </w:rPr>
            </w:pPr>
            <w:r w:rsidRPr="006055F6">
              <w:rPr>
                <w:b/>
                <w:color w:val="000000" w:themeColor="text1"/>
              </w:rPr>
              <w:t>Standard Recommendations</w:t>
            </w:r>
            <w:r w:rsidR="000F1AA7">
              <w:rPr>
                <w:b/>
                <w:color w:val="000000" w:themeColor="text1"/>
              </w:rPr>
              <w:t xml:space="preserve"> Provided by M&amp;M</w:t>
            </w:r>
          </w:p>
        </w:tc>
        <w:tc>
          <w:tcPr>
            <w:tcW w:w="2657" w:type="dxa"/>
            <w:gridSpan w:val="4"/>
          </w:tcPr>
          <w:p w14:paraId="0B4F7E18" w14:textId="77777777" w:rsidR="007B79FD" w:rsidRPr="006055F6" w:rsidRDefault="007B79FD" w:rsidP="00050998">
            <w:pPr>
              <w:jc w:val="center"/>
              <w:rPr>
                <w:b/>
                <w:color w:val="000000" w:themeColor="text1"/>
              </w:rPr>
            </w:pPr>
            <w:r>
              <w:rPr>
                <w:b/>
                <w:color w:val="000000" w:themeColor="text1"/>
              </w:rPr>
              <w:t>To be completed within:</w:t>
            </w:r>
            <w:r w:rsidRPr="006055F6">
              <w:rPr>
                <w:b/>
                <w:color w:val="000000" w:themeColor="text1"/>
              </w:rPr>
              <w:br/>
            </w:r>
            <w:r w:rsidRPr="00861E2A">
              <w:rPr>
                <w:i/>
                <w:color w:val="000000" w:themeColor="text1"/>
                <w:sz w:val="20"/>
                <w:szCs w:val="20"/>
              </w:rPr>
              <w:t>(tick as appropriate)</w:t>
            </w:r>
            <w:r w:rsidRPr="00861E2A">
              <w:rPr>
                <w:b/>
                <w:color w:val="000000" w:themeColor="text1"/>
                <w:sz w:val="20"/>
                <w:szCs w:val="20"/>
              </w:rPr>
              <w:t>:</w:t>
            </w:r>
          </w:p>
        </w:tc>
      </w:tr>
      <w:tr w:rsidR="007B79FD" w14:paraId="17252B52" w14:textId="77777777" w:rsidTr="00050998">
        <w:tc>
          <w:tcPr>
            <w:tcW w:w="1384" w:type="dxa"/>
            <w:vMerge/>
          </w:tcPr>
          <w:p w14:paraId="6CA9D180" w14:textId="77777777" w:rsidR="007B79FD" w:rsidRDefault="007B79FD" w:rsidP="00050998">
            <w:pPr>
              <w:rPr>
                <w:color w:val="000000" w:themeColor="text1"/>
              </w:rPr>
            </w:pPr>
          </w:p>
        </w:tc>
        <w:tc>
          <w:tcPr>
            <w:tcW w:w="5954" w:type="dxa"/>
            <w:vMerge/>
          </w:tcPr>
          <w:p w14:paraId="49D70E24" w14:textId="77777777" w:rsidR="007B79FD" w:rsidRDefault="007B79FD" w:rsidP="00050998">
            <w:pPr>
              <w:rPr>
                <w:color w:val="000000" w:themeColor="text1"/>
              </w:rPr>
            </w:pPr>
          </w:p>
        </w:tc>
        <w:tc>
          <w:tcPr>
            <w:tcW w:w="708" w:type="dxa"/>
          </w:tcPr>
          <w:p w14:paraId="5A46519E" w14:textId="77777777" w:rsidR="007B79FD" w:rsidRPr="004604BC" w:rsidRDefault="00EC111F" w:rsidP="00050998">
            <w:pPr>
              <w:jc w:val="center"/>
              <w:rPr>
                <w:b/>
                <w:color w:val="000000" w:themeColor="text1"/>
                <w:sz w:val="20"/>
                <w:szCs w:val="20"/>
              </w:rPr>
            </w:pPr>
            <w:r>
              <w:rPr>
                <w:b/>
                <w:color w:val="000000" w:themeColor="text1"/>
                <w:sz w:val="20"/>
                <w:szCs w:val="20"/>
              </w:rPr>
              <w:t>3</w:t>
            </w:r>
            <w:r w:rsidR="007B79FD" w:rsidRPr="004604BC">
              <w:rPr>
                <w:b/>
                <w:color w:val="000000" w:themeColor="text1"/>
                <w:sz w:val="20"/>
                <w:szCs w:val="20"/>
              </w:rPr>
              <w:t xml:space="preserve"> </w:t>
            </w:r>
            <w:proofErr w:type="spellStart"/>
            <w:r w:rsidR="007B79FD" w:rsidRPr="004604BC">
              <w:rPr>
                <w:b/>
                <w:color w:val="000000" w:themeColor="text1"/>
                <w:sz w:val="20"/>
                <w:szCs w:val="20"/>
              </w:rPr>
              <w:t>mths</w:t>
            </w:r>
            <w:proofErr w:type="spellEnd"/>
          </w:p>
        </w:tc>
        <w:tc>
          <w:tcPr>
            <w:tcW w:w="709" w:type="dxa"/>
          </w:tcPr>
          <w:p w14:paraId="56B612BB" w14:textId="77777777" w:rsidR="007B79FD" w:rsidRPr="004604BC" w:rsidRDefault="007B79FD" w:rsidP="00050998">
            <w:pPr>
              <w:jc w:val="center"/>
              <w:rPr>
                <w:b/>
                <w:color w:val="000000" w:themeColor="text1"/>
                <w:sz w:val="20"/>
                <w:szCs w:val="20"/>
              </w:rPr>
            </w:pPr>
            <w:r w:rsidRPr="004604BC">
              <w:rPr>
                <w:b/>
                <w:color w:val="000000" w:themeColor="text1"/>
                <w:sz w:val="20"/>
                <w:szCs w:val="20"/>
              </w:rPr>
              <w:t xml:space="preserve">6 </w:t>
            </w:r>
            <w:proofErr w:type="spellStart"/>
            <w:r w:rsidRPr="004604BC">
              <w:rPr>
                <w:b/>
                <w:color w:val="000000" w:themeColor="text1"/>
                <w:sz w:val="20"/>
                <w:szCs w:val="20"/>
              </w:rPr>
              <w:t>mths</w:t>
            </w:r>
            <w:proofErr w:type="spellEnd"/>
          </w:p>
        </w:tc>
        <w:tc>
          <w:tcPr>
            <w:tcW w:w="709" w:type="dxa"/>
          </w:tcPr>
          <w:p w14:paraId="21F98533" w14:textId="77777777" w:rsidR="007B79FD" w:rsidRPr="004604BC" w:rsidRDefault="007B79FD" w:rsidP="00050998">
            <w:pPr>
              <w:jc w:val="center"/>
              <w:rPr>
                <w:b/>
                <w:color w:val="000000" w:themeColor="text1"/>
                <w:sz w:val="20"/>
                <w:szCs w:val="20"/>
              </w:rPr>
            </w:pPr>
            <w:r w:rsidRPr="004604BC">
              <w:rPr>
                <w:b/>
                <w:color w:val="000000" w:themeColor="text1"/>
                <w:sz w:val="20"/>
                <w:szCs w:val="20"/>
              </w:rPr>
              <w:t xml:space="preserve">12 </w:t>
            </w:r>
            <w:proofErr w:type="spellStart"/>
            <w:r w:rsidRPr="004604BC">
              <w:rPr>
                <w:b/>
                <w:color w:val="000000" w:themeColor="text1"/>
                <w:sz w:val="20"/>
                <w:szCs w:val="20"/>
              </w:rPr>
              <w:t>mths</w:t>
            </w:r>
            <w:proofErr w:type="spellEnd"/>
          </w:p>
        </w:tc>
        <w:tc>
          <w:tcPr>
            <w:tcW w:w="531" w:type="dxa"/>
          </w:tcPr>
          <w:p w14:paraId="7C77B344" w14:textId="77777777" w:rsidR="007B79FD" w:rsidRPr="004604BC" w:rsidRDefault="007B79FD" w:rsidP="00050998">
            <w:pPr>
              <w:jc w:val="center"/>
              <w:rPr>
                <w:b/>
                <w:color w:val="000000" w:themeColor="text1"/>
                <w:sz w:val="20"/>
                <w:szCs w:val="20"/>
              </w:rPr>
            </w:pPr>
            <w:r w:rsidRPr="004604BC">
              <w:rPr>
                <w:b/>
                <w:color w:val="000000" w:themeColor="text1"/>
                <w:sz w:val="20"/>
                <w:szCs w:val="20"/>
              </w:rPr>
              <w:t xml:space="preserve">2 </w:t>
            </w:r>
            <w:proofErr w:type="spellStart"/>
            <w:r w:rsidRPr="004604BC">
              <w:rPr>
                <w:b/>
                <w:color w:val="000000" w:themeColor="text1"/>
                <w:sz w:val="20"/>
                <w:szCs w:val="20"/>
              </w:rPr>
              <w:t>yrs</w:t>
            </w:r>
            <w:proofErr w:type="spellEnd"/>
          </w:p>
        </w:tc>
      </w:tr>
      <w:tr w:rsidR="00EC111F" w:rsidRPr="000E39EB" w14:paraId="1109A083" w14:textId="77777777" w:rsidTr="00846255">
        <w:tc>
          <w:tcPr>
            <w:tcW w:w="1384" w:type="dxa"/>
          </w:tcPr>
          <w:p w14:paraId="07FBA6C2" w14:textId="77777777" w:rsidR="00EC111F" w:rsidRPr="00EC111F" w:rsidRDefault="00EC111F" w:rsidP="005E507C">
            <w:pPr>
              <w:pStyle w:val="ListParagraph"/>
              <w:numPr>
                <w:ilvl w:val="0"/>
                <w:numId w:val="23"/>
              </w:numPr>
              <w:jc w:val="center"/>
              <w:rPr>
                <w:color w:val="000000" w:themeColor="text1"/>
                <w:sz w:val="32"/>
                <w:szCs w:val="32"/>
              </w:rPr>
            </w:pPr>
          </w:p>
        </w:tc>
        <w:tc>
          <w:tcPr>
            <w:tcW w:w="5954" w:type="dxa"/>
          </w:tcPr>
          <w:p w14:paraId="5C391C45" w14:textId="3CE39802" w:rsidR="00EC111F" w:rsidRPr="000E39EB" w:rsidRDefault="00EC111F" w:rsidP="00EC111F">
            <w:pPr>
              <w:widowControl w:val="0"/>
              <w:autoSpaceDE w:val="0"/>
              <w:autoSpaceDN w:val="0"/>
              <w:adjustRightInd w:val="0"/>
              <w:rPr>
                <w:color w:val="000000" w:themeColor="text1"/>
                <w:szCs w:val="22"/>
              </w:rPr>
            </w:pPr>
            <w:r w:rsidRPr="00807A9D">
              <w:rPr>
                <w:color w:val="000000" w:themeColor="text1"/>
              </w:rPr>
              <w:t xml:space="preserve">Instruct the Visitation </w:t>
            </w:r>
            <w:r w:rsidR="00D64243">
              <w:rPr>
                <w:color w:val="000000" w:themeColor="text1"/>
              </w:rPr>
              <w:t>Convener</w:t>
            </w:r>
            <w:r w:rsidRPr="00807A9D">
              <w:rPr>
                <w:color w:val="000000" w:themeColor="text1"/>
              </w:rPr>
              <w:t xml:space="preserve"> to review, every three months, </w:t>
            </w:r>
            <w:r w:rsidR="003B6296">
              <w:rPr>
                <w:color w:val="000000" w:themeColor="text1"/>
              </w:rPr>
              <w:t xml:space="preserve">for a period of two years, </w:t>
            </w:r>
            <w:r w:rsidRPr="00807A9D">
              <w:rPr>
                <w:color w:val="000000" w:themeColor="text1"/>
              </w:rPr>
              <w:t>the degree to which the Presbytery’s recommendations have been implemented and to report to the Presbytery</w:t>
            </w:r>
          </w:p>
        </w:tc>
        <w:tc>
          <w:tcPr>
            <w:tcW w:w="708" w:type="dxa"/>
            <w:tcBorders>
              <w:bottom w:val="single" w:sz="4" w:space="0" w:color="auto"/>
            </w:tcBorders>
          </w:tcPr>
          <w:p w14:paraId="15FE5AF6" w14:textId="77777777" w:rsidR="00EC111F" w:rsidRPr="005E507C" w:rsidRDefault="00EC111F" w:rsidP="00CB041A">
            <w:pPr>
              <w:pStyle w:val="ListParagraph"/>
              <w:numPr>
                <w:ilvl w:val="0"/>
                <w:numId w:val="24"/>
              </w:numPr>
              <w:tabs>
                <w:tab w:val="left" w:pos="175"/>
              </w:tabs>
              <w:jc w:val="center"/>
              <w:rPr>
                <w:color w:val="000000" w:themeColor="text1"/>
                <w:sz w:val="32"/>
                <w:szCs w:val="32"/>
              </w:rPr>
            </w:pPr>
          </w:p>
        </w:tc>
        <w:tc>
          <w:tcPr>
            <w:tcW w:w="709" w:type="dxa"/>
            <w:tcBorders>
              <w:bottom w:val="single" w:sz="4" w:space="0" w:color="auto"/>
            </w:tcBorders>
          </w:tcPr>
          <w:p w14:paraId="59F44550" w14:textId="77777777" w:rsidR="00EC111F" w:rsidRPr="000E39EB" w:rsidRDefault="00EC111F" w:rsidP="005E507C">
            <w:pPr>
              <w:rPr>
                <w:color w:val="000000" w:themeColor="text1"/>
                <w:szCs w:val="22"/>
              </w:rPr>
            </w:pPr>
          </w:p>
        </w:tc>
        <w:tc>
          <w:tcPr>
            <w:tcW w:w="709" w:type="dxa"/>
            <w:tcBorders>
              <w:bottom w:val="single" w:sz="4" w:space="0" w:color="auto"/>
            </w:tcBorders>
          </w:tcPr>
          <w:p w14:paraId="0B1405E0" w14:textId="77777777" w:rsidR="00EC111F" w:rsidRPr="000E39EB" w:rsidRDefault="00EC111F" w:rsidP="00EC111F">
            <w:pPr>
              <w:jc w:val="center"/>
              <w:rPr>
                <w:color w:val="000000" w:themeColor="text1"/>
                <w:szCs w:val="22"/>
              </w:rPr>
            </w:pPr>
          </w:p>
        </w:tc>
        <w:tc>
          <w:tcPr>
            <w:tcW w:w="531" w:type="dxa"/>
            <w:tcBorders>
              <w:bottom w:val="single" w:sz="4" w:space="0" w:color="auto"/>
            </w:tcBorders>
          </w:tcPr>
          <w:p w14:paraId="1A3226DD" w14:textId="77777777" w:rsidR="00EC111F" w:rsidRPr="000E39EB" w:rsidRDefault="00EC111F" w:rsidP="00EC111F">
            <w:pPr>
              <w:jc w:val="center"/>
              <w:rPr>
                <w:color w:val="000000" w:themeColor="text1"/>
                <w:szCs w:val="22"/>
              </w:rPr>
            </w:pPr>
          </w:p>
        </w:tc>
      </w:tr>
      <w:tr w:rsidR="00CB041A" w:rsidRPr="000E39EB" w14:paraId="35ECA90A" w14:textId="77777777" w:rsidTr="00846255">
        <w:tc>
          <w:tcPr>
            <w:tcW w:w="1384" w:type="dxa"/>
          </w:tcPr>
          <w:p w14:paraId="7F4C6F07" w14:textId="77777777" w:rsidR="00CB041A" w:rsidRPr="00EC111F" w:rsidRDefault="00CB041A" w:rsidP="00CB041A">
            <w:pPr>
              <w:pStyle w:val="ListParagraph"/>
              <w:rPr>
                <w:color w:val="000000" w:themeColor="text1"/>
                <w:sz w:val="32"/>
                <w:szCs w:val="32"/>
              </w:rPr>
            </w:pPr>
          </w:p>
        </w:tc>
        <w:tc>
          <w:tcPr>
            <w:tcW w:w="5954" w:type="dxa"/>
          </w:tcPr>
          <w:p w14:paraId="324C5242" w14:textId="0776E930" w:rsidR="00CB041A" w:rsidRDefault="00CB041A" w:rsidP="00EE06B2">
            <w:pPr>
              <w:widowControl w:val="0"/>
              <w:autoSpaceDE w:val="0"/>
              <w:autoSpaceDN w:val="0"/>
              <w:adjustRightInd w:val="0"/>
              <w:rPr>
                <w:color w:val="000000" w:themeColor="text1"/>
              </w:rPr>
            </w:pPr>
            <w:r>
              <w:rPr>
                <w:color w:val="000000" w:themeColor="text1"/>
              </w:rPr>
              <w:t xml:space="preserve">Conduct another Ordinary Visitation within </w:t>
            </w:r>
            <w:r w:rsidRPr="00CB041A">
              <w:rPr>
                <w:b/>
                <w:color w:val="000000" w:themeColor="text1"/>
              </w:rPr>
              <w:t>two</w:t>
            </w:r>
            <w:r>
              <w:rPr>
                <w:color w:val="000000" w:themeColor="text1"/>
              </w:rPr>
              <w:t xml:space="preserve"> years of the date of this Report</w:t>
            </w:r>
            <w:r>
              <w:rPr>
                <w:color w:val="000000" w:themeColor="text1"/>
              </w:rPr>
              <w:br/>
            </w:r>
            <w:r>
              <w:rPr>
                <w:i/>
                <w:color w:val="000000" w:themeColor="text1"/>
                <w:sz w:val="18"/>
                <w:szCs w:val="18"/>
              </w:rPr>
              <w:t>(</w:t>
            </w:r>
            <w:r w:rsidRPr="00430554">
              <w:rPr>
                <w:i/>
                <w:color w:val="000000" w:themeColor="text1"/>
                <w:sz w:val="18"/>
                <w:szCs w:val="18"/>
              </w:rPr>
              <w:t xml:space="preserve">Note: this is </w:t>
            </w:r>
            <w:r>
              <w:rPr>
                <w:i/>
                <w:color w:val="000000" w:themeColor="text1"/>
                <w:sz w:val="18"/>
                <w:szCs w:val="18"/>
              </w:rPr>
              <w:t>an</w:t>
            </w:r>
            <w:r w:rsidRPr="00430554">
              <w:rPr>
                <w:i/>
                <w:color w:val="000000" w:themeColor="text1"/>
                <w:sz w:val="18"/>
                <w:szCs w:val="18"/>
              </w:rPr>
              <w:t xml:space="preserve"> </w:t>
            </w:r>
            <w:r>
              <w:rPr>
                <w:i/>
                <w:color w:val="000000" w:themeColor="text1"/>
                <w:sz w:val="18"/>
                <w:szCs w:val="18"/>
              </w:rPr>
              <w:t>exceptional</w:t>
            </w:r>
            <w:r w:rsidRPr="00430554">
              <w:rPr>
                <w:i/>
                <w:color w:val="000000" w:themeColor="text1"/>
                <w:sz w:val="18"/>
                <w:szCs w:val="18"/>
              </w:rPr>
              <w:t xml:space="preserve"> recommendation for churches</w:t>
            </w:r>
            <w:r>
              <w:rPr>
                <w:i/>
                <w:color w:val="000000" w:themeColor="text1"/>
                <w:sz w:val="18"/>
                <w:szCs w:val="18"/>
              </w:rPr>
              <w:t xml:space="preserve"> with significant opportunities for improvement and</w:t>
            </w:r>
            <w:r w:rsidR="00EE06B2">
              <w:rPr>
                <w:i/>
                <w:color w:val="000000" w:themeColor="text1"/>
                <w:sz w:val="18"/>
                <w:szCs w:val="18"/>
              </w:rPr>
              <w:t>/or multiple</w:t>
            </w:r>
            <w:r>
              <w:rPr>
                <w:i/>
                <w:color w:val="000000" w:themeColor="text1"/>
                <w:sz w:val="18"/>
                <w:szCs w:val="18"/>
              </w:rPr>
              <w:t xml:space="preserve"> required actions)</w:t>
            </w:r>
          </w:p>
        </w:tc>
        <w:tc>
          <w:tcPr>
            <w:tcW w:w="708" w:type="dxa"/>
            <w:shd w:val="clear" w:color="auto" w:fill="CCCCCC"/>
          </w:tcPr>
          <w:p w14:paraId="34FC8B6A" w14:textId="77777777" w:rsidR="00CB041A" w:rsidRPr="00615219" w:rsidRDefault="00CB041A" w:rsidP="00615219">
            <w:pPr>
              <w:tabs>
                <w:tab w:val="left" w:pos="175"/>
              </w:tabs>
              <w:ind w:left="360"/>
              <w:rPr>
                <w:color w:val="000000" w:themeColor="text1"/>
                <w:sz w:val="32"/>
                <w:szCs w:val="32"/>
              </w:rPr>
            </w:pPr>
          </w:p>
        </w:tc>
        <w:tc>
          <w:tcPr>
            <w:tcW w:w="709" w:type="dxa"/>
            <w:shd w:val="clear" w:color="auto" w:fill="CCCCCC"/>
          </w:tcPr>
          <w:p w14:paraId="577D2864" w14:textId="77777777" w:rsidR="00CB041A" w:rsidRPr="000E39EB" w:rsidRDefault="00CB041A" w:rsidP="005E507C">
            <w:pPr>
              <w:rPr>
                <w:color w:val="000000" w:themeColor="text1"/>
                <w:szCs w:val="22"/>
              </w:rPr>
            </w:pPr>
          </w:p>
        </w:tc>
        <w:tc>
          <w:tcPr>
            <w:tcW w:w="709" w:type="dxa"/>
            <w:shd w:val="clear" w:color="auto" w:fill="CCCCCC"/>
          </w:tcPr>
          <w:p w14:paraId="778357B8" w14:textId="77777777" w:rsidR="00CB041A" w:rsidRPr="000E39EB" w:rsidRDefault="00CB041A" w:rsidP="00EC111F">
            <w:pPr>
              <w:jc w:val="center"/>
              <w:rPr>
                <w:color w:val="000000" w:themeColor="text1"/>
                <w:szCs w:val="22"/>
              </w:rPr>
            </w:pPr>
          </w:p>
        </w:tc>
        <w:tc>
          <w:tcPr>
            <w:tcW w:w="531" w:type="dxa"/>
            <w:shd w:val="clear" w:color="auto" w:fill="CCCCCC"/>
          </w:tcPr>
          <w:p w14:paraId="04C9346B" w14:textId="77777777" w:rsidR="00CB041A" w:rsidRPr="000E39EB" w:rsidRDefault="00CB041A" w:rsidP="00EC111F">
            <w:pPr>
              <w:jc w:val="center"/>
              <w:rPr>
                <w:color w:val="000000" w:themeColor="text1"/>
                <w:szCs w:val="22"/>
              </w:rPr>
            </w:pPr>
          </w:p>
        </w:tc>
      </w:tr>
      <w:tr w:rsidR="00615219" w:rsidRPr="000E39EB" w14:paraId="5F4DEBD2" w14:textId="77777777" w:rsidTr="00846255">
        <w:tc>
          <w:tcPr>
            <w:tcW w:w="1384" w:type="dxa"/>
          </w:tcPr>
          <w:p w14:paraId="1205FDC0" w14:textId="77777777" w:rsidR="00615219" w:rsidRPr="00EC111F" w:rsidRDefault="00615219" w:rsidP="005E507C">
            <w:pPr>
              <w:pStyle w:val="ListParagraph"/>
              <w:numPr>
                <w:ilvl w:val="0"/>
                <w:numId w:val="23"/>
              </w:numPr>
              <w:jc w:val="center"/>
              <w:rPr>
                <w:color w:val="000000" w:themeColor="text1"/>
                <w:sz w:val="32"/>
                <w:szCs w:val="32"/>
              </w:rPr>
            </w:pPr>
          </w:p>
        </w:tc>
        <w:tc>
          <w:tcPr>
            <w:tcW w:w="5954" w:type="dxa"/>
          </w:tcPr>
          <w:p w14:paraId="0AE472DD" w14:textId="47C22B4A" w:rsidR="00615219" w:rsidRPr="00807A9D" w:rsidRDefault="00615219" w:rsidP="00846255">
            <w:pPr>
              <w:widowControl w:val="0"/>
              <w:autoSpaceDE w:val="0"/>
              <w:autoSpaceDN w:val="0"/>
              <w:adjustRightInd w:val="0"/>
              <w:rPr>
                <w:color w:val="000000" w:themeColor="text1"/>
              </w:rPr>
            </w:pPr>
            <w:r>
              <w:rPr>
                <w:color w:val="000000" w:themeColor="text1"/>
              </w:rPr>
              <w:t xml:space="preserve">Conduct another Ordinary Visitation </w:t>
            </w:r>
            <w:r w:rsidR="00846255">
              <w:rPr>
                <w:color w:val="000000" w:themeColor="text1"/>
              </w:rPr>
              <w:t>within</w:t>
            </w:r>
            <w:r>
              <w:rPr>
                <w:color w:val="000000" w:themeColor="text1"/>
              </w:rPr>
              <w:t xml:space="preserve"> </w:t>
            </w:r>
            <w:r w:rsidRPr="00CB041A">
              <w:rPr>
                <w:b/>
                <w:color w:val="000000" w:themeColor="text1"/>
              </w:rPr>
              <w:t>three</w:t>
            </w:r>
            <w:r w:rsidR="00846255">
              <w:rPr>
                <w:color w:val="000000" w:themeColor="text1"/>
              </w:rPr>
              <w:t xml:space="preserve"> years of the date of this Report</w:t>
            </w:r>
            <w:r w:rsidR="00430554">
              <w:rPr>
                <w:color w:val="000000" w:themeColor="text1"/>
              </w:rPr>
              <w:br/>
            </w:r>
            <w:r w:rsidR="00430554">
              <w:rPr>
                <w:i/>
                <w:color w:val="000000" w:themeColor="text1"/>
                <w:sz w:val="18"/>
                <w:szCs w:val="18"/>
              </w:rPr>
              <w:t>(</w:t>
            </w:r>
            <w:r w:rsidR="00430554" w:rsidRPr="00430554">
              <w:rPr>
                <w:i/>
                <w:color w:val="000000" w:themeColor="text1"/>
                <w:sz w:val="18"/>
                <w:szCs w:val="18"/>
              </w:rPr>
              <w:t xml:space="preserve">Note: this is the </w:t>
            </w:r>
            <w:r w:rsidR="00CB041A">
              <w:rPr>
                <w:i/>
                <w:color w:val="000000" w:themeColor="text1"/>
                <w:sz w:val="18"/>
                <w:szCs w:val="18"/>
              </w:rPr>
              <w:t xml:space="preserve">normal and </w:t>
            </w:r>
            <w:r w:rsidR="00430554" w:rsidRPr="00430554">
              <w:rPr>
                <w:i/>
                <w:color w:val="000000" w:themeColor="text1"/>
                <w:sz w:val="18"/>
                <w:szCs w:val="18"/>
              </w:rPr>
              <w:t>default recommendation for all churches</w:t>
            </w:r>
            <w:r w:rsidR="00430554">
              <w:rPr>
                <w:i/>
                <w:color w:val="000000" w:themeColor="text1"/>
                <w:sz w:val="18"/>
                <w:szCs w:val="18"/>
              </w:rPr>
              <w:t>)</w:t>
            </w:r>
          </w:p>
        </w:tc>
        <w:tc>
          <w:tcPr>
            <w:tcW w:w="708" w:type="dxa"/>
            <w:shd w:val="clear" w:color="auto" w:fill="CCCCCC"/>
          </w:tcPr>
          <w:p w14:paraId="79174007" w14:textId="77777777" w:rsidR="00615219" w:rsidRPr="00615219" w:rsidRDefault="00615219" w:rsidP="00615219">
            <w:pPr>
              <w:tabs>
                <w:tab w:val="left" w:pos="175"/>
              </w:tabs>
              <w:ind w:left="360"/>
              <w:rPr>
                <w:color w:val="000000" w:themeColor="text1"/>
                <w:sz w:val="32"/>
                <w:szCs w:val="32"/>
              </w:rPr>
            </w:pPr>
          </w:p>
        </w:tc>
        <w:tc>
          <w:tcPr>
            <w:tcW w:w="709" w:type="dxa"/>
            <w:shd w:val="clear" w:color="auto" w:fill="CCCCCC"/>
          </w:tcPr>
          <w:p w14:paraId="0C005225" w14:textId="77777777" w:rsidR="00615219" w:rsidRPr="000E39EB" w:rsidRDefault="00615219" w:rsidP="005E507C">
            <w:pPr>
              <w:rPr>
                <w:color w:val="000000" w:themeColor="text1"/>
                <w:szCs w:val="22"/>
              </w:rPr>
            </w:pPr>
          </w:p>
        </w:tc>
        <w:tc>
          <w:tcPr>
            <w:tcW w:w="709" w:type="dxa"/>
            <w:shd w:val="clear" w:color="auto" w:fill="CCCCCC"/>
          </w:tcPr>
          <w:p w14:paraId="035C03D3" w14:textId="77777777" w:rsidR="00615219" w:rsidRPr="000E39EB" w:rsidRDefault="00615219" w:rsidP="00EC111F">
            <w:pPr>
              <w:jc w:val="center"/>
              <w:rPr>
                <w:color w:val="000000" w:themeColor="text1"/>
                <w:szCs w:val="22"/>
              </w:rPr>
            </w:pPr>
          </w:p>
        </w:tc>
        <w:tc>
          <w:tcPr>
            <w:tcW w:w="531" w:type="dxa"/>
            <w:shd w:val="clear" w:color="auto" w:fill="CCCCCC"/>
          </w:tcPr>
          <w:p w14:paraId="7C0B79D5" w14:textId="77777777" w:rsidR="00615219" w:rsidRPr="000E39EB" w:rsidRDefault="00615219" w:rsidP="00EC111F">
            <w:pPr>
              <w:jc w:val="center"/>
              <w:rPr>
                <w:color w:val="000000" w:themeColor="text1"/>
                <w:szCs w:val="22"/>
              </w:rPr>
            </w:pPr>
          </w:p>
        </w:tc>
      </w:tr>
      <w:tr w:rsidR="00615219" w:rsidRPr="000E39EB" w14:paraId="705A7EBC" w14:textId="77777777" w:rsidTr="00846255">
        <w:tc>
          <w:tcPr>
            <w:tcW w:w="1384" w:type="dxa"/>
          </w:tcPr>
          <w:p w14:paraId="2DF55AE7" w14:textId="77777777" w:rsidR="00615219" w:rsidRPr="00EC111F" w:rsidRDefault="00615219" w:rsidP="00615219">
            <w:pPr>
              <w:pStyle w:val="ListParagraph"/>
              <w:rPr>
                <w:color w:val="000000" w:themeColor="text1"/>
                <w:sz w:val="32"/>
                <w:szCs w:val="32"/>
              </w:rPr>
            </w:pPr>
          </w:p>
        </w:tc>
        <w:tc>
          <w:tcPr>
            <w:tcW w:w="5954" w:type="dxa"/>
          </w:tcPr>
          <w:p w14:paraId="38AD1707" w14:textId="62EC756A" w:rsidR="00615219" w:rsidRPr="00807A9D" w:rsidRDefault="00615219" w:rsidP="00CB041A">
            <w:pPr>
              <w:widowControl w:val="0"/>
              <w:autoSpaceDE w:val="0"/>
              <w:autoSpaceDN w:val="0"/>
              <w:adjustRightInd w:val="0"/>
              <w:rPr>
                <w:color w:val="000000" w:themeColor="text1"/>
              </w:rPr>
            </w:pPr>
            <w:r>
              <w:rPr>
                <w:color w:val="000000" w:themeColor="text1"/>
              </w:rPr>
              <w:t xml:space="preserve">Conduct another Ordinary Visitation </w:t>
            </w:r>
            <w:r w:rsidR="00846255">
              <w:rPr>
                <w:color w:val="000000" w:themeColor="text1"/>
              </w:rPr>
              <w:t>with</w:t>
            </w:r>
            <w:r>
              <w:rPr>
                <w:color w:val="000000" w:themeColor="text1"/>
              </w:rPr>
              <w:t xml:space="preserve">in </w:t>
            </w:r>
            <w:r w:rsidRPr="00CB041A">
              <w:rPr>
                <w:b/>
                <w:color w:val="000000" w:themeColor="text1"/>
              </w:rPr>
              <w:t>five</w:t>
            </w:r>
            <w:r>
              <w:rPr>
                <w:color w:val="000000" w:themeColor="text1"/>
              </w:rPr>
              <w:t xml:space="preserve"> years </w:t>
            </w:r>
            <w:r w:rsidR="00846255">
              <w:rPr>
                <w:color w:val="000000" w:themeColor="text1"/>
              </w:rPr>
              <w:t>of the date of this Report</w:t>
            </w:r>
            <w:r>
              <w:rPr>
                <w:color w:val="000000" w:themeColor="text1"/>
              </w:rPr>
              <w:br/>
            </w:r>
            <w:r w:rsidR="00430554">
              <w:rPr>
                <w:i/>
                <w:color w:val="000000" w:themeColor="text1"/>
                <w:sz w:val="18"/>
                <w:szCs w:val="18"/>
              </w:rPr>
              <w:t>(</w:t>
            </w:r>
            <w:r w:rsidRPr="00430554">
              <w:rPr>
                <w:i/>
                <w:color w:val="000000" w:themeColor="text1"/>
                <w:sz w:val="18"/>
                <w:szCs w:val="18"/>
              </w:rPr>
              <w:t>Not</w:t>
            </w:r>
            <w:r w:rsidR="00430554" w:rsidRPr="00430554">
              <w:rPr>
                <w:i/>
                <w:color w:val="000000" w:themeColor="text1"/>
                <w:sz w:val="18"/>
                <w:szCs w:val="18"/>
              </w:rPr>
              <w:t xml:space="preserve">e: this </w:t>
            </w:r>
            <w:r w:rsidR="00430554">
              <w:rPr>
                <w:i/>
                <w:color w:val="000000" w:themeColor="text1"/>
                <w:sz w:val="18"/>
                <w:szCs w:val="18"/>
              </w:rPr>
              <w:t xml:space="preserve">is </w:t>
            </w:r>
            <w:r w:rsidR="00CB041A">
              <w:rPr>
                <w:i/>
                <w:color w:val="000000" w:themeColor="text1"/>
                <w:sz w:val="18"/>
                <w:szCs w:val="18"/>
              </w:rPr>
              <w:t>an</w:t>
            </w:r>
            <w:r w:rsidR="00430554">
              <w:rPr>
                <w:i/>
                <w:color w:val="000000" w:themeColor="text1"/>
                <w:sz w:val="18"/>
                <w:szCs w:val="18"/>
              </w:rPr>
              <w:t xml:space="preserve"> exceptional </w:t>
            </w:r>
            <w:r w:rsidR="00430554" w:rsidRPr="00430554">
              <w:rPr>
                <w:i/>
                <w:color w:val="000000" w:themeColor="text1"/>
                <w:sz w:val="18"/>
                <w:szCs w:val="18"/>
              </w:rPr>
              <w:t xml:space="preserve">recommendation </w:t>
            </w:r>
            <w:r w:rsidR="00430554">
              <w:rPr>
                <w:i/>
                <w:color w:val="000000" w:themeColor="text1"/>
                <w:sz w:val="18"/>
                <w:szCs w:val="18"/>
              </w:rPr>
              <w:t>for healthy churches with minimal opportunities for improvement and</w:t>
            </w:r>
            <w:r w:rsidR="00CB041A">
              <w:rPr>
                <w:i/>
                <w:color w:val="000000" w:themeColor="text1"/>
                <w:sz w:val="18"/>
                <w:szCs w:val="18"/>
              </w:rPr>
              <w:t>/or</w:t>
            </w:r>
            <w:r w:rsidR="00430554">
              <w:rPr>
                <w:i/>
                <w:color w:val="000000" w:themeColor="text1"/>
                <w:sz w:val="18"/>
                <w:szCs w:val="18"/>
              </w:rPr>
              <w:t xml:space="preserve"> required actions)</w:t>
            </w:r>
          </w:p>
        </w:tc>
        <w:tc>
          <w:tcPr>
            <w:tcW w:w="708" w:type="dxa"/>
            <w:shd w:val="clear" w:color="auto" w:fill="CCCCCC"/>
          </w:tcPr>
          <w:p w14:paraId="6359297A" w14:textId="77777777" w:rsidR="00615219" w:rsidRPr="00615219" w:rsidRDefault="00615219" w:rsidP="00615219">
            <w:pPr>
              <w:tabs>
                <w:tab w:val="left" w:pos="175"/>
              </w:tabs>
              <w:ind w:left="360"/>
              <w:rPr>
                <w:color w:val="000000" w:themeColor="text1"/>
                <w:sz w:val="32"/>
                <w:szCs w:val="32"/>
              </w:rPr>
            </w:pPr>
          </w:p>
        </w:tc>
        <w:tc>
          <w:tcPr>
            <w:tcW w:w="709" w:type="dxa"/>
            <w:shd w:val="clear" w:color="auto" w:fill="CCCCCC"/>
          </w:tcPr>
          <w:p w14:paraId="6E992787" w14:textId="77777777" w:rsidR="00615219" w:rsidRPr="000E39EB" w:rsidRDefault="00615219" w:rsidP="005E507C">
            <w:pPr>
              <w:rPr>
                <w:color w:val="000000" w:themeColor="text1"/>
                <w:szCs w:val="22"/>
              </w:rPr>
            </w:pPr>
          </w:p>
        </w:tc>
        <w:tc>
          <w:tcPr>
            <w:tcW w:w="709" w:type="dxa"/>
            <w:shd w:val="clear" w:color="auto" w:fill="CCCCCC"/>
          </w:tcPr>
          <w:p w14:paraId="048E49B4" w14:textId="77777777" w:rsidR="00615219" w:rsidRPr="000E39EB" w:rsidRDefault="00615219" w:rsidP="00EC111F">
            <w:pPr>
              <w:jc w:val="center"/>
              <w:rPr>
                <w:color w:val="000000" w:themeColor="text1"/>
                <w:szCs w:val="22"/>
              </w:rPr>
            </w:pPr>
          </w:p>
        </w:tc>
        <w:tc>
          <w:tcPr>
            <w:tcW w:w="531" w:type="dxa"/>
            <w:shd w:val="clear" w:color="auto" w:fill="CCCCCC"/>
          </w:tcPr>
          <w:p w14:paraId="61AE21FB" w14:textId="77777777" w:rsidR="00615219" w:rsidRPr="000E39EB" w:rsidRDefault="00615219" w:rsidP="00EC111F">
            <w:pPr>
              <w:jc w:val="center"/>
              <w:rPr>
                <w:color w:val="000000" w:themeColor="text1"/>
                <w:szCs w:val="22"/>
              </w:rPr>
            </w:pPr>
          </w:p>
        </w:tc>
      </w:tr>
      <w:tr w:rsidR="00EC111F" w:rsidRPr="000E39EB" w14:paraId="7AFBE0B4" w14:textId="77777777" w:rsidTr="00EC111F">
        <w:tc>
          <w:tcPr>
            <w:tcW w:w="1384" w:type="dxa"/>
          </w:tcPr>
          <w:p w14:paraId="395F8C38" w14:textId="77777777" w:rsidR="00EC111F" w:rsidRPr="000E39EB" w:rsidRDefault="00EC111F" w:rsidP="00EC111F">
            <w:pPr>
              <w:jc w:val="center"/>
              <w:rPr>
                <w:color w:val="000000" w:themeColor="text1"/>
                <w:szCs w:val="22"/>
              </w:rPr>
            </w:pPr>
          </w:p>
        </w:tc>
        <w:tc>
          <w:tcPr>
            <w:tcW w:w="5954" w:type="dxa"/>
          </w:tcPr>
          <w:p w14:paraId="219316E3" w14:textId="469B3B79" w:rsidR="00EC111F" w:rsidRDefault="00237684" w:rsidP="00EC111F">
            <w:pPr>
              <w:widowControl w:val="0"/>
              <w:autoSpaceDE w:val="0"/>
              <w:autoSpaceDN w:val="0"/>
              <w:adjustRightInd w:val="0"/>
              <w:rPr>
                <w:rFonts w:cs="Arial"/>
                <w:szCs w:val="22"/>
                <w:lang w:val="en-US"/>
              </w:rPr>
            </w:pPr>
            <w:r>
              <w:rPr>
                <w:color w:val="000000" w:themeColor="text1"/>
                <w:szCs w:val="22"/>
              </w:rPr>
              <w:t>Appoint</w:t>
            </w:r>
            <w:r w:rsidR="00D5718A" w:rsidRPr="000E39EB">
              <w:rPr>
                <w:color w:val="000000" w:themeColor="text1"/>
                <w:szCs w:val="22"/>
              </w:rPr>
              <w:t xml:space="preserve"> </w:t>
            </w:r>
            <w:r w:rsidR="00EC111F" w:rsidRPr="000E39EB">
              <w:rPr>
                <w:color w:val="000000" w:themeColor="text1"/>
                <w:szCs w:val="22"/>
              </w:rPr>
              <w:t xml:space="preserve">a Special Visitation to </w:t>
            </w:r>
            <w:r w:rsidR="00D5718A">
              <w:rPr>
                <w:rFonts w:cs="Arial"/>
                <w:szCs w:val="22"/>
                <w:lang w:val="en-US"/>
              </w:rPr>
              <w:t>inquire into or</w:t>
            </w:r>
            <w:r w:rsidR="00EC111F" w:rsidRPr="000E39EB">
              <w:rPr>
                <w:rFonts w:cs="Arial"/>
                <w:szCs w:val="22"/>
                <w:lang w:val="en-US"/>
              </w:rPr>
              <w:t xml:space="preserve"> provide a remedy for </w:t>
            </w:r>
            <w:r w:rsidR="003B6296">
              <w:rPr>
                <w:rFonts w:cs="Arial"/>
                <w:szCs w:val="22"/>
                <w:lang w:val="en-US"/>
              </w:rPr>
              <w:t xml:space="preserve">the following </w:t>
            </w:r>
            <w:r w:rsidR="00EC111F" w:rsidRPr="000E39EB">
              <w:rPr>
                <w:rFonts w:cs="Arial"/>
                <w:szCs w:val="22"/>
                <w:lang w:val="en-US"/>
              </w:rPr>
              <w:t xml:space="preserve">particular </w:t>
            </w:r>
            <w:r w:rsidR="00D64243">
              <w:rPr>
                <w:rFonts w:cs="Arial"/>
                <w:szCs w:val="22"/>
                <w:lang w:val="en-US"/>
              </w:rPr>
              <w:t>problems</w:t>
            </w:r>
            <w:r w:rsidR="00D64243" w:rsidRPr="000E39EB">
              <w:rPr>
                <w:rFonts w:cs="Arial"/>
                <w:szCs w:val="22"/>
                <w:lang w:val="en-US"/>
              </w:rPr>
              <w:t xml:space="preserve"> </w:t>
            </w:r>
            <w:r w:rsidR="00EC111F" w:rsidRPr="000E39EB">
              <w:rPr>
                <w:rFonts w:cs="Arial"/>
                <w:szCs w:val="22"/>
                <w:lang w:val="en-US"/>
              </w:rPr>
              <w:t>or difficulties found to exist</w:t>
            </w:r>
            <w:r w:rsidR="00D5718A">
              <w:rPr>
                <w:rFonts w:cs="Arial"/>
                <w:szCs w:val="22"/>
                <w:lang w:val="en-US"/>
              </w:rPr>
              <w:t xml:space="preserve"> </w:t>
            </w:r>
            <w:r w:rsidR="00EC111F">
              <w:rPr>
                <w:rFonts w:cs="Arial"/>
                <w:szCs w:val="22"/>
                <w:lang w:val="en-US"/>
              </w:rPr>
              <w:t>during this Ordinary Visitation</w:t>
            </w:r>
            <w:r w:rsidR="00456523">
              <w:rPr>
                <w:rFonts w:cs="Arial"/>
                <w:szCs w:val="22"/>
                <w:lang w:val="en-US"/>
              </w:rPr>
              <w:t>:</w:t>
            </w:r>
          </w:p>
          <w:p w14:paraId="22E1D470" w14:textId="77777777" w:rsidR="003B6296" w:rsidRDefault="003B6296" w:rsidP="00EC111F">
            <w:pPr>
              <w:widowControl w:val="0"/>
              <w:autoSpaceDE w:val="0"/>
              <w:autoSpaceDN w:val="0"/>
              <w:adjustRightInd w:val="0"/>
              <w:rPr>
                <w:rFonts w:cs="Arial"/>
                <w:szCs w:val="22"/>
                <w:lang w:val="en-US"/>
              </w:rPr>
            </w:pPr>
            <w:proofErr w:type="gramStart"/>
            <w:r>
              <w:rPr>
                <w:rFonts w:cs="Arial"/>
                <w:szCs w:val="22"/>
                <w:lang w:val="en-US"/>
              </w:rPr>
              <w:t>a</w:t>
            </w:r>
            <w:proofErr w:type="gramEnd"/>
            <w:r>
              <w:rPr>
                <w:rFonts w:cs="Arial"/>
                <w:szCs w:val="22"/>
                <w:lang w:val="en-US"/>
              </w:rPr>
              <w:t>.</w:t>
            </w:r>
          </w:p>
          <w:p w14:paraId="4C9F9B96" w14:textId="77777777" w:rsidR="003B6296" w:rsidRDefault="003B6296" w:rsidP="00EC111F">
            <w:pPr>
              <w:widowControl w:val="0"/>
              <w:autoSpaceDE w:val="0"/>
              <w:autoSpaceDN w:val="0"/>
              <w:adjustRightInd w:val="0"/>
              <w:rPr>
                <w:rFonts w:cs="Arial"/>
                <w:szCs w:val="22"/>
                <w:lang w:val="en-US"/>
              </w:rPr>
            </w:pPr>
            <w:proofErr w:type="gramStart"/>
            <w:r>
              <w:rPr>
                <w:rFonts w:cs="Arial"/>
                <w:szCs w:val="22"/>
                <w:lang w:val="en-US"/>
              </w:rPr>
              <w:t>b</w:t>
            </w:r>
            <w:proofErr w:type="gramEnd"/>
            <w:r>
              <w:rPr>
                <w:rFonts w:cs="Arial"/>
                <w:szCs w:val="22"/>
                <w:lang w:val="en-US"/>
              </w:rPr>
              <w:t>.</w:t>
            </w:r>
          </w:p>
          <w:p w14:paraId="2220AD99" w14:textId="77777777" w:rsidR="003B6296" w:rsidRDefault="003B6296" w:rsidP="00EC111F">
            <w:pPr>
              <w:widowControl w:val="0"/>
              <w:autoSpaceDE w:val="0"/>
              <w:autoSpaceDN w:val="0"/>
              <w:adjustRightInd w:val="0"/>
              <w:rPr>
                <w:rFonts w:cs="Arial"/>
                <w:szCs w:val="22"/>
                <w:lang w:val="en-US"/>
              </w:rPr>
            </w:pPr>
            <w:proofErr w:type="gramStart"/>
            <w:r>
              <w:rPr>
                <w:rFonts w:cs="Arial"/>
                <w:szCs w:val="22"/>
                <w:lang w:val="en-US"/>
              </w:rPr>
              <w:t>c</w:t>
            </w:r>
            <w:proofErr w:type="gramEnd"/>
            <w:r>
              <w:rPr>
                <w:rFonts w:cs="Arial"/>
                <w:szCs w:val="22"/>
                <w:lang w:val="en-US"/>
              </w:rPr>
              <w:t>.</w:t>
            </w:r>
          </w:p>
          <w:p w14:paraId="5AB093D5" w14:textId="77777777" w:rsidR="003B6296" w:rsidRPr="000E39EB" w:rsidRDefault="003B6296" w:rsidP="00EC111F">
            <w:pPr>
              <w:widowControl w:val="0"/>
              <w:autoSpaceDE w:val="0"/>
              <w:autoSpaceDN w:val="0"/>
              <w:adjustRightInd w:val="0"/>
              <w:rPr>
                <w:rFonts w:ascii="Times" w:hAnsi="Times" w:cs="Times"/>
                <w:szCs w:val="22"/>
                <w:lang w:val="en-US"/>
              </w:rPr>
            </w:pPr>
            <w:r>
              <w:rPr>
                <w:rFonts w:cs="Arial"/>
                <w:szCs w:val="22"/>
                <w:lang w:val="en-US"/>
              </w:rPr>
              <w:t>d.</w:t>
            </w:r>
          </w:p>
        </w:tc>
        <w:tc>
          <w:tcPr>
            <w:tcW w:w="708" w:type="dxa"/>
          </w:tcPr>
          <w:p w14:paraId="432436A2" w14:textId="77777777" w:rsidR="00EC111F" w:rsidRPr="000E39EB" w:rsidRDefault="00EC111F" w:rsidP="00EC111F">
            <w:pPr>
              <w:jc w:val="center"/>
              <w:rPr>
                <w:color w:val="000000" w:themeColor="text1"/>
                <w:szCs w:val="22"/>
              </w:rPr>
            </w:pPr>
          </w:p>
        </w:tc>
        <w:tc>
          <w:tcPr>
            <w:tcW w:w="709" w:type="dxa"/>
          </w:tcPr>
          <w:p w14:paraId="5F50C00A" w14:textId="77777777" w:rsidR="00EC111F" w:rsidRPr="000E39EB" w:rsidRDefault="00EC111F" w:rsidP="00EC111F">
            <w:pPr>
              <w:jc w:val="center"/>
              <w:rPr>
                <w:color w:val="000000" w:themeColor="text1"/>
                <w:szCs w:val="22"/>
              </w:rPr>
            </w:pPr>
          </w:p>
        </w:tc>
        <w:tc>
          <w:tcPr>
            <w:tcW w:w="709" w:type="dxa"/>
          </w:tcPr>
          <w:p w14:paraId="37E41BA5" w14:textId="77777777" w:rsidR="00EC111F" w:rsidRPr="000E39EB" w:rsidRDefault="00EC111F" w:rsidP="00EC111F">
            <w:pPr>
              <w:jc w:val="center"/>
              <w:rPr>
                <w:color w:val="000000" w:themeColor="text1"/>
                <w:szCs w:val="22"/>
              </w:rPr>
            </w:pPr>
          </w:p>
        </w:tc>
        <w:tc>
          <w:tcPr>
            <w:tcW w:w="531" w:type="dxa"/>
          </w:tcPr>
          <w:p w14:paraId="450564E1" w14:textId="77777777" w:rsidR="00EC111F" w:rsidRPr="000E39EB" w:rsidRDefault="00EC111F" w:rsidP="00EC111F">
            <w:pPr>
              <w:jc w:val="center"/>
              <w:rPr>
                <w:color w:val="000000" w:themeColor="text1"/>
                <w:szCs w:val="22"/>
              </w:rPr>
            </w:pPr>
          </w:p>
        </w:tc>
      </w:tr>
      <w:tr w:rsidR="0075188A" w14:paraId="63E3C944" w14:textId="77777777" w:rsidTr="00050998">
        <w:tc>
          <w:tcPr>
            <w:tcW w:w="1384" w:type="dxa"/>
          </w:tcPr>
          <w:p w14:paraId="2BE858D8" w14:textId="77777777" w:rsidR="0075188A" w:rsidRPr="00DA1495" w:rsidRDefault="0075188A" w:rsidP="00EC111F">
            <w:pPr>
              <w:jc w:val="center"/>
              <w:rPr>
                <w:color w:val="000000" w:themeColor="text1"/>
              </w:rPr>
            </w:pPr>
          </w:p>
        </w:tc>
        <w:tc>
          <w:tcPr>
            <w:tcW w:w="5954" w:type="dxa"/>
          </w:tcPr>
          <w:p w14:paraId="0BA52F43" w14:textId="44D5F1AE" w:rsidR="0075188A" w:rsidRDefault="0075188A" w:rsidP="00110E30">
            <w:pPr>
              <w:rPr>
                <w:color w:val="000000" w:themeColor="text1"/>
              </w:rPr>
            </w:pPr>
            <w:r>
              <w:rPr>
                <w:color w:val="000000" w:themeColor="text1"/>
              </w:rPr>
              <w:t xml:space="preserve">Appoint a Special Visitation to examine the </w:t>
            </w:r>
            <w:r w:rsidR="00856CFF">
              <w:rPr>
                <w:color w:val="000000" w:themeColor="text1"/>
              </w:rPr>
              <w:t>actions</w:t>
            </w:r>
            <w:r>
              <w:rPr>
                <w:color w:val="000000" w:themeColor="text1"/>
              </w:rPr>
              <w:t xml:space="preserve"> of the Moderator</w:t>
            </w:r>
            <w:r w:rsidR="00205B11">
              <w:rPr>
                <w:color w:val="000000" w:themeColor="text1"/>
              </w:rPr>
              <w:t>/Minister</w:t>
            </w:r>
            <w:r>
              <w:rPr>
                <w:color w:val="000000" w:themeColor="text1"/>
              </w:rPr>
              <w:t xml:space="preserve"> and report to the Presbytery concerning the </w:t>
            </w:r>
            <w:r w:rsidR="00820E51">
              <w:rPr>
                <w:color w:val="000000" w:themeColor="text1"/>
              </w:rPr>
              <w:t>viability</w:t>
            </w:r>
            <w:r>
              <w:rPr>
                <w:color w:val="000000" w:themeColor="text1"/>
              </w:rPr>
              <w:t xml:space="preserve"> of the </w:t>
            </w:r>
            <w:r w:rsidR="00820E51">
              <w:rPr>
                <w:color w:val="000000" w:themeColor="text1"/>
              </w:rPr>
              <w:t>pastoral tie</w:t>
            </w:r>
            <w:r>
              <w:rPr>
                <w:color w:val="000000" w:themeColor="text1"/>
              </w:rPr>
              <w:t>, having regard to the provisions of The Code II 1.42, and relevant</w:t>
            </w:r>
            <w:r>
              <w:rPr>
                <w:color w:val="000000" w:themeColor="text1"/>
                <w:szCs w:val="22"/>
              </w:rPr>
              <w:t xml:space="preserve"> procedural advice from the Clerk of Assembly (as required).</w:t>
            </w:r>
          </w:p>
        </w:tc>
        <w:tc>
          <w:tcPr>
            <w:tcW w:w="708" w:type="dxa"/>
          </w:tcPr>
          <w:p w14:paraId="5B12DA2E" w14:textId="77777777" w:rsidR="0075188A" w:rsidRDefault="0075188A" w:rsidP="00EC111F">
            <w:pPr>
              <w:jc w:val="center"/>
              <w:rPr>
                <w:color w:val="000000" w:themeColor="text1"/>
              </w:rPr>
            </w:pPr>
          </w:p>
        </w:tc>
        <w:tc>
          <w:tcPr>
            <w:tcW w:w="709" w:type="dxa"/>
          </w:tcPr>
          <w:p w14:paraId="7D49036E" w14:textId="77777777" w:rsidR="0075188A" w:rsidRDefault="0075188A" w:rsidP="00EC111F">
            <w:pPr>
              <w:jc w:val="center"/>
              <w:rPr>
                <w:color w:val="000000" w:themeColor="text1"/>
              </w:rPr>
            </w:pPr>
          </w:p>
        </w:tc>
        <w:tc>
          <w:tcPr>
            <w:tcW w:w="709" w:type="dxa"/>
          </w:tcPr>
          <w:p w14:paraId="7515824D" w14:textId="77777777" w:rsidR="0075188A" w:rsidRDefault="0075188A" w:rsidP="00EC111F">
            <w:pPr>
              <w:jc w:val="center"/>
              <w:rPr>
                <w:color w:val="000000" w:themeColor="text1"/>
              </w:rPr>
            </w:pPr>
          </w:p>
        </w:tc>
        <w:tc>
          <w:tcPr>
            <w:tcW w:w="531" w:type="dxa"/>
          </w:tcPr>
          <w:p w14:paraId="5534C12D" w14:textId="77777777" w:rsidR="0075188A" w:rsidRDefault="0075188A" w:rsidP="00EC111F">
            <w:pPr>
              <w:jc w:val="center"/>
              <w:rPr>
                <w:color w:val="000000" w:themeColor="text1"/>
              </w:rPr>
            </w:pPr>
          </w:p>
        </w:tc>
      </w:tr>
      <w:tr w:rsidR="00EC111F" w14:paraId="2CF6A17A" w14:textId="77777777" w:rsidTr="00050998">
        <w:tc>
          <w:tcPr>
            <w:tcW w:w="1384" w:type="dxa"/>
          </w:tcPr>
          <w:p w14:paraId="34AD2173" w14:textId="77777777" w:rsidR="00EC111F" w:rsidRPr="00DA1495" w:rsidRDefault="00EC111F" w:rsidP="00EC111F">
            <w:pPr>
              <w:jc w:val="center"/>
              <w:rPr>
                <w:color w:val="000000" w:themeColor="text1"/>
              </w:rPr>
            </w:pPr>
          </w:p>
        </w:tc>
        <w:tc>
          <w:tcPr>
            <w:tcW w:w="5954" w:type="dxa"/>
          </w:tcPr>
          <w:p w14:paraId="70E91A42" w14:textId="06730CC3" w:rsidR="00977A9E" w:rsidRDefault="00977A9E" w:rsidP="002E4EA2">
            <w:pPr>
              <w:rPr>
                <w:color w:val="000000" w:themeColor="text1"/>
              </w:rPr>
            </w:pPr>
            <w:r>
              <w:rPr>
                <w:color w:val="000000" w:themeColor="text1"/>
              </w:rPr>
              <w:t xml:space="preserve">Appoint a </w:t>
            </w:r>
            <w:r w:rsidR="00AD4583">
              <w:rPr>
                <w:color w:val="000000" w:themeColor="text1"/>
              </w:rPr>
              <w:t>S</w:t>
            </w:r>
            <w:r>
              <w:rPr>
                <w:color w:val="000000" w:themeColor="text1"/>
              </w:rPr>
              <w:t xml:space="preserve">pecial </w:t>
            </w:r>
            <w:r w:rsidR="00AD4583">
              <w:rPr>
                <w:color w:val="000000" w:themeColor="text1"/>
              </w:rPr>
              <w:t>V</w:t>
            </w:r>
            <w:r>
              <w:rPr>
                <w:color w:val="000000" w:themeColor="text1"/>
              </w:rPr>
              <w:t>isitation to examine the operation of the Session</w:t>
            </w:r>
            <w:r w:rsidR="00205B11">
              <w:rPr>
                <w:color w:val="000000" w:themeColor="text1"/>
              </w:rPr>
              <w:t xml:space="preserve"> (and other pastoral staff)</w:t>
            </w:r>
            <w:r>
              <w:rPr>
                <w:color w:val="000000" w:themeColor="text1"/>
              </w:rPr>
              <w:t xml:space="preserve"> and report to the Presbytery concerning the utility of the </w:t>
            </w:r>
            <w:proofErr w:type="gramStart"/>
            <w:r>
              <w:rPr>
                <w:color w:val="000000" w:themeColor="text1"/>
              </w:rPr>
              <w:t>Session</w:t>
            </w:r>
            <w:proofErr w:type="gramEnd"/>
            <w:r>
              <w:rPr>
                <w:color w:val="000000" w:themeColor="text1"/>
              </w:rPr>
              <w:t xml:space="preserve"> as it is presently constituted, having regard to the provisions of The Code II 1.42</w:t>
            </w:r>
            <w:r w:rsidR="00AD4583">
              <w:rPr>
                <w:color w:val="000000" w:themeColor="text1"/>
              </w:rPr>
              <w:t>,</w:t>
            </w:r>
            <w:r w:rsidR="002E4EA2">
              <w:rPr>
                <w:color w:val="000000" w:themeColor="text1"/>
              </w:rPr>
              <w:t xml:space="preserve"> and relevant</w:t>
            </w:r>
            <w:r w:rsidR="002E4EA2">
              <w:rPr>
                <w:color w:val="000000" w:themeColor="text1"/>
                <w:szCs w:val="22"/>
              </w:rPr>
              <w:t xml:space="preserve"> procedural advice from the Clerk of Assembly (as required).</w:t>
            </w:r>
          </w:p>
        </w:tc>
        <w:tc>
          <w:tcPr>
            <w:tcW w:w="708" w:type="dxa"/>
          </w:tcPr>
          <w:p w14:paraId="39A13BE1" w14:textId="77777777" w:rsidR="00EC111F" w:rsidRDefault="00EC111F" w:rsidP="00EC111F">
            <w:pPr>
              <w:jc w:val="center"/>
              <w:rPr>
                <w:color w:val="000000" w:themeColor="text1"/>
              </w:rPr>
            </w:pPr>
          </w:p>
        </w:tc>
        <w:tc>
          <w:tcPr>
            <w:tcW w:w="709" w:type="dxa"/>
          </w:tcPr>
          <w:p w14:paraId="798301C6" w14:textId="77777777" w:rsidR="00EC111F" w:rsidRDefault="00EC111F" w:rsidP="00EC111F">
            <w:pPr>
              <w:jc w:val="center"/>
              <w:rPr>
                <w:color w:val="000000" w:themeColor="text1"/>
              </w:rPr>
            </w:pPr>
          </w:p>
        </w:tc>
        <w:tc>
          <w:tcPr>
            <w:tcW w:w="709" w:type="dxa"/>
          </w:tcPr>
          <w:p w14:paraId="31E7FD5F" w14:textId="77777777" w:rsidR="00EC111F" w:rsidRDefault="00EC111F" w:rsidP="00EC111F">
            <w:pPr>
              <w:jc w:val="center"/>
              <w:rPr>
                <w:color w:val="000000" w:themeColor="text1"/>
              </w:rPr>
            </w:pPr>
          </w:p>
        </w:tc>
        <w:tc>
          <w:tcPr>
            <w:tcW w:w="531" w:type="dxa"/>
          </w:tcPr>
          <w:p w14:paraId="2BEFE37B" w14:textId="77777777" w:rsidR="00EC111F" w:rsidRDefault="00EC111F" w:rsidP="00EC111F">
            <w:pPr>
              <w:jc w:val="center"/>
              <w:rPr>
                <w:color w:val="000000" w:themeColor="text1"/>
              </w:rPr>
            </w:pPr>
          </w:p>
        </w:tc>
      </w:tr>
      <w:tr w:rsidR="00EC111F" w:rsidRPr="00861E2A" w14:paraId="314A12F6" w14:textId="77777777" w:rsidTr="00050998">
        <w:tc>
          <w:tcPr>
            <w:tcW w:w="1384" w:type="dxa"/>
          </w:tcPr>
          <w:p w14:paraId="0C9D9D37" w14:textId="77777777" w:rsidR="00EC111F" w:rsidRPr="00861E2A" w:rsidRDefault="00EC111F" w:rsidP="00EC111F">
            <w:pPr>
              <w:jc w:val="center"/>
              <w:rPr>
                <w:color w:val="000000" w:themeColor="text1"/>
              </w:rPr>
            </w:pPr>
          </w:p>
        </w:tc>
        <w:tc>
          <w:tcPr>
            <w:tcW w:w="5954" w:type="dxa"/>
          </w:tcPr>
          <w:p w14:paraId="15A4FCEF" w14:textId="77777777" w:rsidR="00977A9E" w:rsidRPr="00861E2A" w:rsidRDefault="00977A9E" w:rsidP="002E4EA2">
            <w:pPr>
              <w:rPr>
                <w:color w:val="000000" w:themeColor="text1"/>
              </w:rPr>
            </w:pPr>
            <w:r>
              <w:rPr>
                <w:color w:val="000000" w:themeColor="text1"/>
              </w:rPr>
              <w:t xml:space="preserve">Appoint a </w:t>
            </w:r>
            <w:r w:rsidR="00AD4583">
              <w:rPr>
                <w:color w:val="000000" w:themeColor="text1"/>
              </w:rPr>
              <w:t>S</w:t>
            </w:r>
            <w:r>
              <w:rPr>
                <w:color w:val="000000" w:themeColor="text1"/>
              </w:rPr>
              <w:t xml:space="preserve">pecial </w:t>
            </w:r>
            <w:r w:rsidR="00AD4583">
              <w:rPr>
                <w:color w:val="000000" w:themeColor="text1"/>
              </w:rPr>
              <w:t>V</w:t>
            </w:r>
            <w:r>
              <w:rPr>
                <w:color w:val="000000" w:themeColor="text1"/>
              </w:rPr>
              <w:t xml:space="preserve">isitation to examine the operation of the Committee of Management and report to the Presbytery concerning the utility of the </w:t>
            </w:r>
            <w:proofErr w:type="gramStart"/>
            <w:r>
              <w:rPr>
                <w:color w:val="000000" w:themeColor="text1"/>
              </w:rPr>
              <w:t>Committee</w:t>
            </w:r>
            <w:proofErr w:type="gramEnd"/>
            <w:r>
              <w:rPr>
                <w:color w:val="000000" w:themeColor="text1"/>
              </w:rPr>
              <w:t xml:space="preserve"> as it is presently constituted</w:t>
            </w:r>
            <w:r w:rsidR="002E4EA2">
              <w:rPr>
                <w:color w:val="000000" w:themeColor="text1"/>
              </w:rPr>
              <w:t>,</w:t>
            </w:r>
            <w:r w:rsidR="00AD4583">
              <w:rPr>
                <w:color w:val="000000" w:themeColor="text1"/>
              </w:rPr>
              <w:t xml:space="preserve"> having regard to the provisions of The Code II 1.42</w:t>
            </w:r>
            <w:r w:rsidR="002E4EA2">
              <w:rPr>
                <w:color w:val="000000" w:themeColor="text1"/>
              </w:rPr>
              <w:t>, and relevant</w:t>
            </w:r>
            <w:r w:rsidR="00AD4583">
              <w:rPr>
                <w:color w:val="000000" w:themeColor="text1"/>
                <w:szCs w:val="22"/>
              </w:rPr>
              <w:t xml:space="preserve"> procedural advice from the Clerk of Assembly </w:t>
            </w:r>
            <w:r w:rsidR="002E4EA2">
              <w:rPr>
                <w:color w:val="000000" w:themeColor="text1"/>
                <w:szCs w:val="22"/>
              </w:rPr>
              <w:t>(</w:t>
            </w:r>
            <w:r w:rsidR="00AD4583">
              <w:rPr>
                <w:color w:val="000000" w:themeColor="text1"/>
                <w:szCs w:val="22"/>
              </w:rPr>
              <w:t>as required</w:t>
            </w:r>
            <w:r w:rsidR="002E4EA2">
              <w:rPr>
                <w:color w:val="000000" w:themeColor="text1"/>
                <w:szCs w:val="22"/>
              </w:rPr>
              <w:t>).</w:t>
            </w:r>
          </w:p>
        </w:tc>
        <w:tc>
          <w:tcPr>
            <w:tcW w:w="708" w:type="dxa"/>
          </w:tcPr>
          <w:p w14:paraId="758807E8" w14:textId="77777777" w:rsidR="00EC111F" w:rsidRPr="00861E2A" w:rsidRDefault="00EC111F" w:rsidP="00EC111F">
            <w:pPr>
              <w:jc w:val="center"/>
              <w:rPr>
                <w:color w:val="000000" w:themeColor="text1"/>
              </w:rPr>
            </w:pPr>
          </w:p>
        </w:tc>
        <w:tc>
          <w:tcPr>
            <w:tcW w:w="709" w:type="dxa"/>
          </w:tcPr>
          <w:p w14:paraId="7EA43A20" w14:textId="77777777" w:rsidR="00EC111F" w:rsidRPr="00861E2A" w:rsidRDefault="00EC111F" w:rsidP="00EC111F">
            <w:pPr>
              <w:jc w:val="center"/>
              <w:rPr>
                <w:color w:val="000000" w:themeColor="text1"/>
              </w:rPr>
            </w:pPr>
          </w:p>
        </w:tc>
        <w:tc>
          <w:tcPr>
            <w:tcW w:w="709" w:type="dxa"/>
          </w:tcPr>
          <w:p w14:paraId="7D56DEB9" w14:textId="77777777" w:rsidR="00EC111F" w:rsidRPr="00861E2A" w:rsidRDefault="00EC111F" w:rsidP="00EC111F">
            <w:pPr>
              <w:jc w:val="center"/>
              <w:rPr>
                <w:color w:val="000000" w:themeColor="text1"/>
              </w:rPr>
            </w:pPr>
          </w:p>
        </w:tc>
        <w:tc>
          <w:tcPr>
            <w:tcW w:w="531" w:type="dxa"/>
          </w:tcPr>
          <w:p w14:paraId="08AB5E37" w14:textId="77777777" w:rsidR="00EC111F" w:rsidRPr="00861E2A" w:rsidRDefault="00EC111F" w:rsidP="00EC111F">
            <w:pPr>
              <w:jc w:val="center"/>
              <w:rPr>
                <w:color w:val="000000" w:themeColor="text1"/>
              </w:rPr>
            </w:pPr>
          </w:p>
        </w:tc>
      </w:tr>
      <w:tr w:rsidR="00EC111F" w:rsidRPr="000E39EB" w14:paraId="1698DBDF" w14:textId="77777777" w:rsidTr="00050998">
        <w:tc>
          <w:tcPr>
            <w:tcW w:w="1384" w:type="dxa"/>
          </w:tcPr>
          <w:p w14:paraId="01C63CF0" w14:textId="77777777" w:rsidR="00EC111F" w:rsidRPr="000E39EB" w:rsidRDefault="00EC111F" w:rsidP="00EC111F">
            <w:pPr>
              <w:jc w:val="center"/>
              <w:rPr>
                <w:color w:val="000000" w:themeColor="text1"/>
                <w:szCs w:val="22"/>
              </w:rPr>
            </w:pPr>
          </w:p>
        </w:tc>
        <w:tc>
          <w:tcPr>
            <w:tcW w:w="5954" w:type="dxa"/>
          </w:tcPr>
          <w:p w14:paraId="2D1C874C" w14:textId="77777777" w:rsidR="00977A9E" w:rsidRPr="000E39EB" w:rsidRDefault="00977A9E" w:rsidP="002E4EA2">
            <w:pPr>
              <w:rPr>
                <w:color w:val="000000" w:themeColor="text1"/>
                <w:szCs w:val="22"/>
              </w:rPr>
            </w:pPr>
            <w:r>
              <w:rPr>
                <w:color w:val="000000" w:themeColor="text1"/>
                <w:szCs w:val="22"/>
              </w:rPr>
              <w:t xml:space="preserve">Appoint a </w:t>
            </w:r>
            <w:r w:rsidR="00AD4583">
              <w:rPr>
                <w:color w:val="000000" w:themeColor="text1"/>
                <w:szCs w:val="22"/>
              </w:rPr>
              <w:t>S</w:t>
            </w:r>
            <w:r>
              <w:rPr>
                <w:color w:val="000000" w:themeColor="text1"/>
                <w:szCs w:val="22"/>
              </w:rPr>
              <w:t xml:space="preserve">pecial </w:t>
            </w:r>
            <w:r w:rsidR="00AD4583">
              <w:rPr>
                <w:color w:val="000000" w:themeColor="text1"/>
                <w:szCs w:val="22"/>
              </w:rPr>
              <w:t>V</w:t>
            </w:r>
            <w:r>
              <w:rPr>
                <w:color w:val="000000" w:themeColor="text1"/>
                <w:szCs w:val="22"/>
              </w:rPr>
              <w:t>isitation to examine the viability of the congregation in accordance with The Code II 1.13 and 1.15</w:t>
            </w:r>
            <w:r w:rsidR="00AD4583">
              <w:rPr>
                <w:color w:val="000000" w:themeColor="text1"/>
                <w:szCs w:val="22"/>
              </w:rPr>
              <w:t xml:space="preserve">, </w:t>
            </w:r>
            <w:r w:rsidR="002E4EA2">
              <w:rPr>
                <w:color w:val="000000" w:themeColor="text1"/>
              </w:rPr>
              <w:t>and relevant</w:t>
            </w:r>
            <w:r w:rsidR="002E4EA2">
              <w:rPr>
                <w:color w:val="000000" w:themeColor="text1"/>
                <w:szCs w:val="22"/>
              </w:rPr>
              <w:t xml:space="preserve"> procedural advice from the Clerk of Assembly (as required).</w:t>
            </w:r>
          </w:p>
        </w:tc>
        <w:tc>
          <w:tcPr>
            <w:tcW w:w="708" w:type="dxa"/>
          </w:tcPr>
          <w:p w14:paraId="3A7F4CB9" w14:textId="77777777" w:rsidR="00EC111F" w:rsidRPr="000E39EB" w:rsidRDefault="00EC111F" w:rsidP="00EC111F">
            <w:pPr>
              <w:jc w:val="center"/>
              <w:rPr>
                <w:color w:val="000000" w:themeColor="text1"/>
                <w:szCs w:val="22"/>
              </w:rPr>
            </w:pPr>
          </w:p>
        </w:tc>
        <w:tc>
          <w:tcPr>
            <w:tcW w:w="709" w:type="dxa"/>
          </w:tcPr>
          <w:p w14:paraId="40AF2515" w14:textId="77777777" w:rsidR="00EC111F" w:rsidRPr="000E39EB" w:rsidRDefault="00EC111F" w:rsidP="00EC111F">
            <w:pPr>
              <w:jc w:val="center"/>
              <w:rPr>
                <w:color w:val="000000" w:themeColor="text1"/>
                <w:szCs w:val="22"/>
              </w:rPr>
            </w:pPr>
          </w:p>
        </w:tc>
        <w:tc>
          <w:tcPr>
            <w:tcW w:w="709" w:type="dxa"/>
          </w:tcPr>
          <w:p w14:paraId="1A2E623C" w14:textId="77777777" w:rsidR="00EC111F" w:rsidRPr="000E39EB" w:rsidRDefault="00EC111F" w:rsidP="00EC111F">
            <w:pPr>
              <w:jc w:val="center"/>
              <w:rPr>
                <w:color w:val="000000" w:themeColor="text1"/>
                <w:szCs w:val="22"/>
              </w:rPr>
            </w:pPr>
          </w:p>
        </w:tc>
        <w:tc>
          <w:tcPr>
            <w:tcW w:w="531" w:type="dxa"/>
          </w:tcPr>
          <w:p w14:paraId="007B55D7" w14:textId="77777777" w:rsidR="00EC111F" w:rsidRPr="000E39EB" w:rsidRDefault="00EC111F" w:rsidP="00EC111F">
            <w:pPr>
              <w:jc w:val="center"/>
              <w:rPr>
                <w:color w:val="000000" w:themeColor="text1"/>
                <w:szCs w:val="22"/>
              </w:rPr>
            </w:pPr>
          </w:p>
        </w:tc>
      </w:tr>
      <w:tr w:rsidR="00EC111F" w14:paraId="772BF234" w14:textId="77777777" w:rsidTr="00050998">
        <w:tc>
          <w:tcPr>
            <w:tcW w:w="1384" w:type="dxa"/>
          </w:tcPr>
          <w:p w14:paraId="0137A76C" w14:textId="77777777" w:rsidR="00EC111F" w:rsidRPr="00DA1495" w:rsidRDefault="00EC111F" w:rsidP="00EC111F">
            <w:pPr>
              <w:jc w:val="center"/>
              <w:rPr>
                <w:color w:val="000000" w:themeColor="text1"/>
              </w:rPr>
            </w:pPr>
          </w:p>
        </w:tc>
        <w:tc>
          <w:tcPr>
            <w:tcW w:w="5954" w:type="dxa"/>
          </w:tcPr>
          <w:p w14:paraId="4F1E9C0F" w14:textId="23592E80" w:rsidR="00EC111F" w:rsidRDefault="002B77FC" w:rsidP="00485F4B">
            <w:pPr>
              <w:rPr>
                <w:color w:val="000000" w:themeColor="text1"/>
              </w:rPr>
            </w:pPr>
            <w:r>
              <w:rPr>
                <w:color w:val="000000" w:themeColor="text1"/>
              </w:rPr>
              <w:t>Set aside three</w:t>
            </w:r>
            <w:r w:rsidR="00EC111F">
              <w:rPr>
                <w:color w:val="000000" w:themeColor="text1"/>
              </w:rPr>
              <w:t xml:space="preserve"> experienced members of </w:t>
            </w:r>
            <w:r w:rsidR="00485F4B">
              <w:rPr>
                <w:color w:val="000000" w:themeColor="text1"/>
              </w:rPr>
              <w:t>P</w:t>
            </w:r>
            <w:r w:rsidR="00EC111F">
              <w:rPr>
                <w:color w:val="000000" w:themeColor="text1"/>
              </w:rPr>
              <w:t>resbytery to investigate the viability of a new church plant in this region</w:t>
            </w:r>
          </w:p>
        </w:tc>
        <w:tc>
          <w:tcPr>
            <w:tcW w:w="708" w:type="dxa"/>
          </w:tcPr>
          <w:p w14:paraId="6455C806" w14:textId="77777777" w:rsidR="00EC111F" w:rsidRDefault="00EC111F" w:rsidP="00EC111F">
            <w:pPr>
              <w:jc w:val="center"/>
              <w:rPr>
                <w:color w:val="000000" w:themeColor="text1"/>
              </w:rPr>
            </w:pPr>
          </w:p>
        </w:tc>
        <w:tc>
          <w:tcPr>
            <w:tcW w:w="709" w:type="dxa"/>
          </w:tcPr>
          <w:p w14:paraId="49E77056" w14:textId="77777777" w:rsidR="00EC111F" w:rsidRDefault="00EC111F" w:rsidP="00EC111F">
            <w:pPr>
              <w:jc w:val="center"/>
              <w:rPr>
                <w:color w:val="000000" w:themeColor="text1"/>
              </w:rPr>
            </w:pPr>
          </w:p>
        </w:tc>
        <w:tc>
          <w:tcPr>
            <w:tcW w:w="709" w:type="dxa"/>
          </w:tcPr>
          <w:p w14:paraId="4ECD6B22" w14:textId="77777777" w:rsidR="00EC111F" w:rsidRDefault="00EC111F" w:rsidP="00EC111F">
            <w:pPr>
              <w:jc w:val="center"/>
              <w:rPr>
                <w:color w:val="000000" w:themeColor="text1"/>
              </w:rPr>
            </w:pPr>
          </w:p>
        </w:tc>
        <w:tc>
          <w:tcPr>
            <w:tcW w:w="531" w:type="dxa"/>
          </w:tcPr>
          <w:p w14:paraId="3993D3AA" w14:textId="77777777" w:rsidR="00EC111F" w:rsidRDefault="00EC111F" w:rsidP="00EC111F">
            <w:pPr>
              <w:jc w:val="center"/>
              <w:rPr>
                <w:color w:val="000000" w:themeColor="text1"/>
              </w:rPr>
            </w:pPr>
          </w:p>
        </w:tc>
      </w:tr>
    </w:tbl>
    <w:p w14:paraId="6BF79FBC" w14:textId="77777777" w:rsidR="007B79FD" w:rsidRDefault="007B79FD" w:rsidP="007B79FD">
      <w:pPr>
        <w:rPr>
          <w:color w:val="000000" w:themeColor="text1"/>
        </w:rPr>
      </w:pPr>
    </w:p>
    <w:p w14:paraId="15B7F067" w14:textId="77777777" w:rsidR="007B79FD" w:rsidRDefault="007B79FD" w:rsidP="007B79FD">
      <w:pPr>
        <w:rPr>
          <w:color w:val="000000" w:themeColor="text1"/>
        </w:rPr>
      </w:pPr>
    </w:p>
    <w:tbl>
      <w:tblPr>
        <w:tblStyle w:val="TableGrid"/>
        <w:tblW w:w="9995" w:type="dxa"/>
        <w:tblLayout w:type="fixed"/>
        <w:tblLook w:val="04A0" w:firstRow="1" w:lastRow="0" w:firstColumn="1" w:lastColumn="0" w:noHBand="0" w:noVBand="1"/>
      </w:tblPr>
      <w:tblGrid>
        <w:gridCol w:w="7338"/>
        <w:gridCol w:w="708"/>
        <w:gridCol w:w="709"/>
        <w:gridCol w:w="709"/>
        <w:gridCol w:w="531"/>
      </w:tblGrid>
      <w:tr w:rsidR="007B79FD" w:rsidRPr="006055F6" w14:paraId="723B156C" w14:textId="77777777" w:rsidTr="00050998">
        <w:tc>
          <w:tcPr>
            <w:tcW w:w="7338" w:type="dxa"/>
            <w:vMerge w:val="restart"/>
          </w:tcPr>
          <w:p w14:paraId="4C8E51B2" w14:textId="6614354F" w:rsidR="007B79FD" w:rsidRPr="006055F6" w:rsidRDefault="007B79FD" w:rsidP="00050998">
            <w:pPr>
              <w:rPr>
                <w:b/>
                <w:color w:val="000000" w:themeColor="text1"/>
              </w:rPr>
            </w:pPr>
            <w:r>
              <w:rPr>
                <w:b/>
                <w:color w:val="000000" w:themeColor="text1"/>
              </w:rPr>
              <w:lastRenderedPageBreak/>
              <w:t>Custom</w:t>
            </w:r>
            <w:r w:rsidRPr="006055F6">
              <w:rPr>
                <w:b/>
                <w:color w:val="000000" w:themeColor="text1"/>
              </w:rPr>
              <w:t xml:space="preserve"> Recommendations</w:t>
            </w:r>
            <w:r>
              <w:rPr>
                <w:b/>
                <w:color w:val="000000" w:themeColor="text1"/>
              </w:rPr>
              <w:br/>
            </w:r>
            <w:r w:rsidRPr="006A0C85">
              <w:rPr>
                <w:i/>
                <w:color w:val="000000" w:themeColor="text1"/>
                <w:sz w:val="20"/>
                <w:szCs w:val="20"/>
              </w:rPr>
              <w:t>(These recommendations must be framed as SM</w:t>
            </w:r>
            <w:r w:rsidR="002E2C4A">
              <w:rPr>
                <w:i/>
                <w:color w:val="000000" w:themeColor="text1"/>
                <w:sz w:val="20"/>
                <w:szCs w:val="20"/>
              </w:rPr>
              <w:t>ART goals and arise out of the F</w:t>
            </w:r>
            <w:r w:rsidRPr="006A0C85">
              <w:rPr>
                <w:i/>
                <w:color w:val="000000" w:themeColor="text1"/>
                <w:sz w:val="20"/>
                <w:szCs w:val="20"/>
              </w:rPr>
              <w:t>indings)</w:t>
            </w:r>
          </w:p>
        </w:tc>
        <w:tc>
          <w:tcPr>
            <w:tcW w:w="2657" w:type="dxa"/>
            <w:gridSpan w:val="4"/>
          </w:tcPr>
          <w:p w14:paraId="0AE0EEF0" w14:textId="77777777" w:rsidR="007B79FD" w:rsidRPr="006055F6" w:rsidRDefault="007B79FD" w:rsidP="00050998">
            <w:pPr>
              <w:jc w:val="center"/>
              <w:rPr>
                <w:b/>
                <w:color w:val="000000" w:themeColor="text1"/>
              </w:rPr>
            </w:pPr>
            <w:r>
              <w:rPr>
                <w:b/>
                <w:color w:val="000000" w:themeColor="text1"/>
              </w:rPr>
              <w:t>To be completed within:</w:t>
            </w:r>
            <w:r w:rsidRPr="006055F6">
              <w:rPr>
                <w:b/>
                <w:color w:val="000000" w:themeColor="text1"/>
              </w:rPr>
              <w:br/>
            </w:r>
            <w:r w:rsidRPr="00861E2A">
              <w:rPr>
                <w:i/>
                <w:color w:val="000000" w:themeColor="text1"/>
                <w:sz w:val="20"/>
                <w:szCs w:val="20"/>
              </w:rPr>
              <w:t>(tick as appropriate)</w:t>
            </w:r>
            <w:r w:rsidRPr="00861E2A">
              <w:rPr>
                <w:b/>
                <w:color w:val="000000" w:themeColor="text1"/>
                <w:sz w:val="20"/>
                <w:szCs w:val="20"/>
              </w:rPr>
              <w:t>:</w:t>
            </w:r>
          </w:p>
        </w:tc>
      </w:tr>
      <w:tr w:rsidR="007B79FD" w:rsidRPr="004604BC" w14:paraId="304CC1AE" w14:textId="77777777" w:rsidTr="00050998">
        <w:tc>
          <w:tcPr>
            <w:tcW w:w="7338" w:type="dxa"/>
            <w:vMerge/>
          </w:tcPr>
          <w:p w14:paraId="5FB1BED4" w14:textId="77777777" w:rsidR="007B79FD" w:rsidRDefault="007B79FD" w:rsidP="00050998">
            <w:pPr>
              <w:rPr>
                <w:color w:val="000000" w:themeColor="text1"/>
              </w:rPr>
            </w:pPr>
          </w:p>
        </w:tc>
        <w:tc>
          <w:tcPr>
            <w:tcW w:w="708" w:type="dxa"/>
          </w:tcPr>
          <w:p w14:paraId="40F2A8C0" w14:textId="77777777" w:rsidR="007B79FD" w:rsidRPr="004604BC" w:rsidRDefault="00EC111F" w:rsidP="00050998">
            <w:pPr>
              <w:jc w:val="center"/>
              <w:rPr>
                <w:b/>
                <w:color w:val="000000" w:themeColor="text1"/>
                <w:sz w:val="20"/>
                <w:szCs w:val="20"/>
              </w:rPr>
            </w:pPr>
            <w:r>
              <w:rPr>
                <w:b/>
                <w:color w:val="000000" w:themeColor="text1"/>
                <w:sz w:val="20"/>
                <w:szCs w:val="20"/>
              </w:rPr>
              <w:t>3</w:t>
            </w:r>
            <w:r w:rsidR="007B79FD" w:rsidRPr="004604BC">
              <w:rPr>
                <w:b/>
                <w:color w:val="000000" w:themeColor="text1"/>
                <w:sz w:val="20"/>
                <w:szCs w:val="20"/>
              </w:rPr>
              <w:t xml:space="preserve"> </w:t>
            </w:r>
            <w:proofErr w:type="spellStart"/>
            <w:r w:rsidR="007B79FD" w:rsidRPr="004604BC">
              <w:rPr>
                <w:b/>
                <w:color w:val="000000" w:themeColor="text1"/>
                <w:sz w:val="20"/>
                <w:szCs w:val="20"/>
              </w:rPr>
              <w:t>mths</w:t>
            </w:r>
            <w:proofErr w:type="spellEnd"/>
          </w:p>
        </w:tc>
        <w:tc>
          <w:tcPr>
            <w:tcW w:w="709" w:type="dxa"/>
          </w:tcPr>
          <w:p w14:paraId="3840B082" w14:textId="77777777" w:rsidR="007B79FD" w:rsidRPr="004604BC" w:rsidRDefault="007B79FD" w:rsidP="00050998">
            <w:pPr>
              <w:jc w:val="center"/>
              <w:rPr>
                <w:b/>
                <w:color w:val="000000" w:themeColor="text1"/>
                <w:sz w:val="20"/>
                <w:szCs w:val="20"/>
              </w:rPr>
            </w:pPr>
            <w:r w:rsidRPr="004604BC">
              <w:rPr>
                <w:b/>
                <w:color w:val="000000" w:themeColor="text1"/>
                <w:sz w:val="20"/>
                <w:szCs w:val="20"/>
              </w:rPr>
              <w:t xml:space="preserve">6 </w:t>
            </w:r>
            <w:proofErr w:type="spellStart"/>
            <w:r w:rsidRPr="004604BC">
              <w:rPr>
                <w:b/>
                <w:color w:val="000000" w:themeColor="text1"/>
                <w:sz w:val="20"/>
                <w:szCs w:val="20"/>
              </w:rPr>
              <w:t>mths</w:t>
            </w:r>
            <w:proofErr w:type="spellEnd"/>
          </w:p>
        </w:tc>
        <w:tc>
          <w:tcPr>
            <w:tcW w:w="709" w:type="dxa"/>
          </w:tcPr>
          <w:p w14:paraId="24C02E24" w14:textId="77777777" w:rsidR="007B79FD" w:rsidRPr="004604BC" w:rsidRDefault="007B79FD" w:rsidP="00050998">
            <w:pPr>
              <w:jc w:val="center"/>
              <w:rPr>
                <w:b/>
                <w:color w:val="000000" w:themeColor="text1"/>
                <w:sz w:val="20"/>
                <w:szCs w:val="20"/>
              </w:rPr>
            </w:pPr>
            <w:r w:rsidRPr="004604BC">
              <w:rPr>
                <w:b/>
                <w:color w:val="000000" w:themeColor="text1"/>
                <w:sz w:val="20"/>
                <w:szCs w:val="20"/>
              </w:rPr>
              <w:t xml:space="preserve">12 </w:t>
            </w:r>
            <w:proofErr w:type="spellStart"/>
            <w:r w:rsidRPr="004604BC">
              <w:rPr>
                <w:b/>
                <w:color w:val="000000" w:themeColor="text1"/>
                <w:sz w:val="20"/>
                <w:szCs w:val="20"/>
              </w:rPr>
              <w:t>mths</w:t>
            </w:r>
            <w:proofErr w:type="spellEnd"/>
          </w:p>
        </w:tc>
        <w:tc>
          <w:tcPr>
            <w:tcW w:w="531" w:type="dxa"/>
          </w:tcPr>
          <w:p w14:paraId="7BB6D66B" w14:textId="77777777" w:rsidR="007B79FD" w:rsidRPr="004604BC" w:rsidRDefault="007B79FD" w:rsidP="00050998">
            <w:pPr>
              <w:jc w:val="center"/>
              <w:rPr>
                <w:b/>
                <w:color w:val="000000" w:themeColor="text1"/>
                <w:sz w:val="20"/>
                <w:szCs w:val="20"/>
              </w:rPr>
            </w:pPr>
            <w:r w:rsidRPr="004604BC">
              <w:rPr>
                <w:b/>
                <w:color w:val="000000" w:themeColor="text1"/>
                <w:sz w:val="20"/>
                <w:szCs w:val="20"/>
              </w:rPr>
              <w:t xml:space="preserve">2 </w:t>
            </w:r>
            <w:proofErr w:type="spellStart"/>
            <w:r w:rsidRPr="004604BC">
              <w:rPr>
                <w:b/>
                <w:color w:val="000000" w:themeColor="text1"/>
                <w:sz w:val="20"/>
                <w:szCs w:val="20"/>
              </w:rPr>
              <w:t>yrs</w:t>
            </w:r>
            <w:proofErr w:type="spellEnd"/>
          </w:p>
        </w:tc>
      </w:tr>
      <w:tr w:rsidR="007B79FD" w14:paraId="74D77CA7" w14:textId="77777777" w:rsidTr="00050998">
        <w:tc>
          <w:tcPr>
            <w:tcW w:w="7338" w:type="dxa"/>
          </w:tcPr>
          <w:p w14:paraId="5377F989" w14:textId="77777777" w:rsidR="007B79FD" w:rsidRDefault="007B79FD" w:rsidP="00050998">
            <w:pPr>
              <w:rPr>
                <w:color w:val="000000" w:themeColor="text1"/>
              </w:rPr>
            </w:pPr>
          </w:p>
        </w:tc>
        <w:tc>
          <w:tcPr>
            <w:tcW w:w="708" w:type="dxa"/>
          </w:tcPr>
          <w:p w14:paraId="3CACD243" w14:textId="77777777" w:rsidR="007B79FD" w:rsidRDefault="007B79FD" w:rsidP="00EC111F">
            <w:pPr>
              <w:jc w:val="center"/>
              <w:rPr>
                <w:color w:val="000000" w:themeColor="text1"/>
              </w:rPr>
            </w:pPr>
          </w:p>
        </w:tc>
        <w:tc>
          <w:tcPr>
            <w:tcW w:w="709" w:type="dxa"/>
          </w:tcPr>
          <w:p w14:paraId="4D0B37D8" w14:textId="77777777" w:rsidR="007B79FD" w:rsidRDefault="007B79FD" w:rsidP="00EC111F">
            <w:pPr>
              <w:jc w:val="center"/>
              <w:rPr>
                <w:color w:val="000000" w:themeColor="text1"/>
              </w:rPr>
            </w:pPr>
          </w:p>
        </w:tc>
        <w:tc>
          <w:tcPr>
            <w:tcW w:w="709" w:type="dxa"/>
          </w:tcPr>
          <w:p w14:paraId="426A3BB3" w14:textId="77777777" w:rsidR="007B79FD" w:rsidRDefault="007B79FD" w:rsidP="00EC111F">
            <w:pPr>
              <w:jc w:val="center"/>
              <w:rPr>
                <w:color w:val="000000" w:themeColor="text1"/>
              </w:rPr>
            </w:pPr>
          </w:p>
        </w:tc>
        <w:tc>
          <w:tcPr>
            <w:tcW w:w="531" w:type="dxa"/>
          </w:tcPr>
          <w:p w14:paraId="008120E4" w14:textId="77777777" w:rsidR="007B79FD" w:rsidRDefault="007B79FD" w:rsidP="00EC111F">
            <w:pPr>
              <w:jc w:val="center"/>
              <w:rPr>
                <w:color w:val="000000" w:themeColor="text1"/>
              </w:rPr>
            </w:pPr>
          </w:p>
        </w:tc>
      </w:tr>
      <w:tr w:rsidR="007B79FD" w14:paraId="1D0968FB" w14:textId="77777777" w:rsidTr="00050998">
        <w:tc>
          <w:tcPr>
            <w:tcW w:w="7338" w:type="dxa"/>
          </w:tcPr>
          <w:p w14:paraId="736B400F" w14:textId="77777777" w:rsidR="007B79FD" w:rsidRDefault="007B79FD" w:rsidP="00050998">
            <w:pPr>
              <w:rPr>
                <w:color w:val="000000" w:themeColor="text1"/>
              </w:rPr>
            </w:pPr>
          </w:p>
        </w:tc>
        <w:tc>
          <w:tcPr>
            <w:tcW w:w="708" w:type="dxa"/>
          </w:tcPr>
          <w:p w14:paraId="74856ABE" w14:textId="77777777" w:rsidR="007B79FD" w:rsidRDefault="007B79FD" w:rsidP="00EC111F">
            <w:pPr>
              <w:jc w:val="center"/>
              <w:rPr>
                <w:color w:val="000000" w:themeColor="text1"/>
              </w:rPr>
            </w:pPr>
          </w:p>
        </w:tc>
        <w:tc>
          <w:tcPr>
            <w:tcW w:w="709" w:type="dxa"/>
          </w:tcPr>
          <w:p w14:paraId="3D5CFF6C" w14:textId="77777777" w:rsidR="007B79FD" w:rsidRDefault="007B79FD" w:rsidP="00EC111F">
            <w:pPr>
              <w:jc w:val="center"/>
              <w:rPr>
                <w:color w:val="000000" w:themeColor="text1"/>
              </w:rPr>
            </w:pPr>
          </w:p>
        </w:tc>
        <w:tc>
          <w:tcPr>
            <w:tcW w:w="709" w:type="dxa"/>
          </w:tcPr>
          <w:p w14:paraId="33BFAA93" w14:textId="77777777" w:rsidR="007B79FD" w:rsidRDefault="007B79FD" w:rsidP="00EC111F">
            <w:pPr>
              <w:jc w:val="center"/>
              <w:rPr>
                <w:color w:val="000000" w:themeColor="text1"/>
              </w:rPr>
            </w:pPr>
          </w:p>
        </w:tc>
        <w:tc>
          <w:tcPr>
            <w:tcW w:w="531" w:type="dxa"/>
          </w:tcPr>
          <w:p w14:paraId="5AFFA929" w14:textId="77777777" w:rsidR="007B79FD" w:rsidRDefault="007B79FD" w:rsidP="00EC111F">
            <w:pPr>
              <w:jc w:val="center"/>
              <w:rPr>
                <w:color w:val="000000" w:themeColor="text1"/>
              </w:rPr>
            </w:pPr>
          </w:p>
        </w:tc>
      </w:tr>
      <w:tr w:rsidR="007B79FD" w14:paraId="21C5A886" w14:textId="77777777" w:rsidTr="00050998">
        <w:tc>
          <w:tcPr>
            <w:tcW w:w="7338" w:type="dxa"/>
          </w:tcPr>
          <w:p w14:paraId="4D5A9BD4" w14:textId="77777777" w:rsidR="007B79FD" w:rsidRDefault="007B79FD" w:rsidP="00050998">
            <w:pPr>
              <w:rPr>
                <w:color w:val="000000" w:themeColor="text1"/>
              </w:rPr>
            </w:pPr>
          </w:p>
        </w:tc>
        <w:tc>
          <w:tcPr>
            <w:tcW w:w="708" w:type="dxa"/>
          </w:tcPr>
          <w:p w14:paraId="2818FC78" w14:textId="77777777" w:rsidR="007B79FD" w:rsidRDefault="007B79FD" w:rsidP="00EC111F">
            <w:pPr>
              <w:jc w:val="center"/>
              <w:rPr>
                <w:color w:val="000000" w:themeColor="text1"/>
              </w:rPr>
            </w:pPr>
          </w:p>
        </w:tc>
        <w:tc>
          <w:tcPr>
            <w:tcW w:w="709" w:type="dxa"/>
          </w:tcPr>
          <w:p w14:paraId="619A4303" w14:textId="77777777" w:rsidR="007B79FD" w:rsidRDefault="007B79FD" w:rsidP="00EC111F">
            <w:pPr>
              <w:jc w:val="center"/>
              <w:rPr>
                <w:color w:val="000000" w:themeColor="text1"/>
              </w:rPr>
            </w:pPr>
          </w:p>
        </w:tc>
        <w:tc>
          <w:tcPr>
            <w:tcW w:w="709" w:type="dxa"/>
          </w:tcPr>
          <w:p w14:paraId="7609A580" w14:textId="77777777" w:rsidR="007B79FD" w:rsidRDefault="007B79FD" w:rsidP="00EC111F">
            <w:pPr>
              <w:jc w:val="center"/>
              <w:rPr>
                <w:color w:val="000000" w:themeColor="text1"/>
              </w:rPr>
            </w:pPr>
          </w:p>
        </w:tc>
        <w:tc>
          <w:tcPr>
            <w:tcW w:w="531" w:type="dxa"/>
          </w:tcPr>
          <w:p w14:paraId="6B1F106A" w14:textId="77777777" w:rsidR="007B79FD" w:rsidRDefault="007B79FD" w:rsidP="00EC111F">
            <w:pPr>
              <w:jc w:val="center"/>
              <w:rPr>
                <w:color w:val="000000" w:themeColor="text1"/>
              </w:rPr>
            </w:pPr>
          </w:p>
        </w:tc>
      </w:tr>
    </w:tbl>
    <w:p w14:paraId="36DED374" w14:textId="77777777" w:rsidR="007B79FD" w:rsidRDefault="007B79FD">
      <w:pPr>
        <w:rPr>
          <w:color w:val="000000" w:themeColor="text1"/>
        </w:rPr>
      </w:pPr>
      <w:r>
        <w:rPr>
          <w:color w:val="000000" w:themeColor="text1"/>
        </w:rPr>
        <w:br w:type="page"/>
      </w:r>
    </w:p>
    <w:p w14:paraId="1D62DA84" w14:textId="77777777" w:rsidR="00DC26FF" w:rsidRDefault="007B79FD" w:rsidP="00B5501D">
      <w:pPr>
        <w:rPr>
          <w:b/>
          <w:color w:val="000000" w:themeColor="text1"/>
        </w:rPr>
      </w:pPr>
      <w:r w:rsidRPr="007B79FD">
        <w:rPr>
          <w:b/>
          <w:color w:val="000000" w:themeColor="text1"/>
        </w:rPr>
        <w:lastRenderedPageBreak/>
        <w:t xml:space="preserve">9. </w:t>
      </w:r>
      <w:r w:rsidR="00DC26FF" w:rsidRPr="007B79FD">
        <w:rPr>
          <w:b/>
          <w:color w:val="000000" w:themeColor="text1"/>
        </w:rPr>
        <w:t>PASTORAL STATEMENT TO THE CONGREGATION</w:t>
      </w:r>
    </w:p>
    <w:p w14:paraId="7465B777" w14:textId="77777777" w:rsidR="007B79FD" w:rsidRPr="007B79FD" w:rsidRDefault="007B79FD" w:rsidP="00B5501D">
      <w:pPr>
        <w:rPr>
          <w:b/>
          <w:color w:val="000000" w:themeColor="text1"/>
        </w:rPr>
      </w:pPr>
    </w:p>
    <w:p w14:paraId="7D3C554D" w14:textId="77777777" w:rsidR="00B5501D" w:rsidRPr="00807A9D" w:rsidRDefault="00B5501D">
      <w:pPr>
        <w:rPr>
          <w:color w:val="000000" w:themeColor="text1"/>
        </w:rPr>
      </w:pPr>
      <w:r w:rsidRPr="00807A9D">
        <w:rPr>
          <w:color w:val="000000" w:themeColor="text1"/>
        </w:rPr>
        <w:tab/>
      </w:r>
      <w:r w:rsidR="00882D78" w:rsidRPr="00807A9D">
        <w:rPr>
          <w:color w:val="000000" w:themeColor="text1"/>
        </w:rPr>
        <w:fldChar w:fldCharType="begin"/>
      </w:r>
      <w:r w:rsidR="00882D78" w:rsidRPr="00807A9D">
        <w:rPr>
          <w:color w:val="000000" w:themeColor="text1"/>
        </w:rPr>
        <w:instrText>MACROBUTTON NoMacro [</w:instrText>
      </w:r>
      <w:r w:rsidR="002E4EA2">
        <w:rPr>
          <w:color w:val="000000" w:themeColor="text1"/>
        </w:rPr>
        <w:instrText>I</w:instrText>
      </w:r>
      <w:r w:rsidR="00882D78" w:rsidRPr="00807A9D">
        <w:rPr>
          <w:color w:val="000000" w:themeColor="text1"/>
        </w:rPr>
        <w:instrText xml:space="preserve">nclude </w:instrText>
      </w:r>
      <w:r w:rsidR="002E4EA2">
        <w:rPr>
          <w:color w:val="000000" w:themeColor="text1"/>
        </w:rPr>
        <w:instrText xml:space="preserve">here </w:instrText>
      </w:r>
      <w:r w:rsidR="00882D78" w:rsidRPr="00807A9D">
        <w:rPr>
          <w:color w:val="000000" w:themeColor="text1"/>
        </w:rPr>
        <w:instrText>the recommended Pastoral Statement]</w:instrText>
      </w:r>
      <w:r w:rsidR="00882D78" w:rsidRPr="00807A9D">
        <w:rPr>
          <w:color w:val="000000" w:themeColor="text1"/>
        </w:rPr>
        <w:fldChar w:fldCharType="end"/>
      </w:r>
      <w:r w:rsidR="00882D78" w:rsidRPr="00807A9D">
        <w:rPr>
          <w:color w:val="000000" w:themeColor="text1"/>
        </w:rPr>
        <w:t xml:space="preserve"> </w:t>
      </w:r>
    </w:p>
    <w:p w14:paraId="0EA15B98" w14:textId="77777777" w:rsidR="006D17DA" w:rsidRDefault="006D17DA" w:rsidP="00882D78">
      <w:pPr>
        <w:ind w:left="567" w:hanging="567"/>
        <w:rPr>
          <w:color w:val="000000" w:themeColor="text1"/>
        </w:rPr>
      </w:pPr>
    </w:p>
    <w:p w14:paraId="5F4389FE" w14:textId="77777777" w:rsidR="003A2013" w:rsidRDefault="003A2013" w:rsidP="00882D78">
      <w:pPr>
        <w:ind w:left="567" w:hanging="567"/>
        <w:rPr>
          <w:color w:val="000000" w:themeColor="text1"/>
        </w:rPr>
      </w:pPr>
    </w:p>
    <w:p w14:paraId="3D11C2D2" w14:textId="77777777" w:rsidR="007B79FD" w:rsidRDefault="007B79FD">
      <w:pPr>
        <w:rPr>
          <w:rFonts w:cs="Arial"/>
          <w:b/>
          <w:bCs/>
          <w:color w:val="000000" w:themeColor="text1"/>
          <w:kern w:val="32"/>
          <w:sz w:val="32"/>
          <w:szCs w:val="32"/>
        </w:rPr>
      </w:pPr>
      <w:r>
        <w:rPr>
          <w:color w:val="000000" w:themeColor="text1"/>
        </w:rPr>
        <w:br w:type="page"/>
      </w:r>
    </w:p>
    <w:p w14:paraId="6D6BBB31" w14:textId="77777777" w:rsidR="006D17DA" w:rsidRPr="00807A9D" w:rsidRDefault="006D17DA" w:rsidP="006D17DA">
      <w:pPr>
        <w:pStyle w:val="Heading1"/>
        <w:rPr>
          <w:color w:val="000000" w:themeColor="text1"/>
        </w:rPr>
      </w:pPr>
      <w:r>
        <w:rPr>
          <w:color w:val="000000" w:themeColor="text1"/>
        </w:rPr>
        <w:lastRenderedPageBreak/>
        <w:t>APPENDICES</w:t>
      </w:r>
    </w:p>
    <w:p w14:paraId="58F93CE3" w14:textId="4C457031" w:rsidR="003A2013" w:rsidRDefault="006D17DA" w:rsidP="006D17DA">
      <w:pPr>
        <w:rPr>
          <w:color w:val="000000" w:themeColor="text1"/>
        </w:rPr>
      </w:pPr>
      <w:r>
        <w:rPr>
          <w:color w:val="000000" w:themeColor="text1"/>
        </w:rPr>
        <w:t xml:space="preserve">The </w:t>
      </w:r>
      <w:r w:rsidR="00437883">
        <w:rPr>
          <w:color w:val="000000" w:themeColor="text1"/>
        </w:rPr>
        <w:t>f</w:t>
      </w:r>
      <w:r>
        <w:rPr>
          <w:color w:val="000000" w:themeColor="text1"/>
        </w:rPr>
        <w:t xml:space="preserve">ollowing </w:t>
      </w:r>
      <w:r w:rsidR="00437883">
        <w:rPr>
          <w:color w:val="000000" w:themeColor="text1"/>
        </w:rPr>
        <w:t>appendices were provided</w:t>
      </w:r>
      <w:r>
        <w:rPr>
          <w:color w:val="000000" w:themeColor="text1"/>
        </w:rPr>
        <w:t xml:space="preserve"> by the Session to the Visitation </w:t>
      </w:r>
      <w:r w:rsidR="00D64243">
        <w:rPr>
          <w:color w:val="000000" w:themeColor="text1"/>
        </w:rPr>
        <w:t>Convener</w:t>
      </w:r>
      <w:r>
        <w:rPr>
          <w:color w:val="000000" w:themeColor="text1"/>
        </w:rPr>
        <w:t xml:space="preserve"> </w:t>
      </w:r>
      <w:r w:rsidR="00437883">
        <w:rPr>
          <w:color w:val="000000" w:themeColor="text1"/>
        </w:rPr>
        <w:t>and were considered by the Visitation Committee</w:t>
      </w:r>
      <w:r w:rsidR="00B92A25">
        <w:rPr>
          <w:color w:val="000000" w:themeColor="text1"/>
        </w:rPr>
        <w:t>:</w:t>
      </w:r>
    </w:p>
    <w:p w14:paraId="6CA1B47E" w14:textId="77777777" w:rsidR="002E158F" w:rsidRDefault="002E158F" w:rsidP="006D17DA">
      <w:pPr>
        <w:rPr>
          <w:color w:val="000000" w:themeColor="text1"/>
        </w:rPr>
      </w:pPr>
    </w:p>
    <w:p w14:paraId="1296326C" w14:textId="77777777" w:rsidR="006D17DA" w:rsidRDefault="00B92A25" w:rsidP="006D17DA">
      <w:pPr>
        <w:rPr>
          <w:color w:val="000000" w:themeColor="text1"/>
        </w:rPr>
      </w:pPr>
      <w:r>
        <w:rPr>
          <w:color w:val="000000" w:themeColor="text1"/>
        </w:rPr>
        <w:t>[</w:t>
      </w:r>
      <w:r w:rsidR="00437883">
        <w:rPr>
          <w:color w:val="000000" w:themeColor="text1"/>
        </w:rPr>
        <w:t>P</w:t>
      </w:r>
      <w:r w:rsidR="006D17DA">
        <w:rPr>
          <w:color w:val="000000" w:themeColor="text1"/>
        </w:rPr>
        <w:t xml:space="preserve">lease include </w:t>
      </w:r>
      <w:r w:rsidR="00437883">
        <w:rPr>
          <w:color w:val="000000" w:themeColor="text1"/>
        </w:rPr>
        <w:t>the</w:t>
      </w:r>
      <w:r w:rsidR="00FA6099" w:rsidRPr="00FA6099">
        <w:rPr>
          <w:color w:val="000000" w:themeColor="text1"/>
        </w:rPr>
        <w:t xml:space="preserve"> </w:t>
      </w:r>
      <w:r w:rsidR="00FA6099">
        <w:rPr>
          <w:color w:val="000000" w:themeColor="text1"/>
        </w:rPr>
        <w:t>documents</w:t>
      </w:r>
      <w:r w:rsidR="00437883">
        <w:rPr>
          <w:color w:val="000000" w:themeColor="text1"/>
        </w:rPr>
        <w:t xml:space="preserve"> identified </w:t>
      </w:r>
      <w:r w:rsidR="00FA6099">
        <w:rPr>
          <w:color w:val="000000" w:themeColor="text1"/>
        </w:rPr>
        <w:t xml:space="preserve">below </w:t>
      </w:r>
      <w:r w:rsidR="00437883">
        <w:rPr>
          <w:color w:val="000000" w:themeColor="text1"/>
        </w:rPr>
        <w:t xml:space="preserve">as appendices </w:t>
      </w:r>
      <w:r w:rsidR="00D73586">
        <w:rPr>
          <w:color w:val="000000" w:themeColor="text1"/>
        </w:rPr>
        <w:t xml:space="preserve">to this Report. </w:t>
      </w:r>
      <w:r w:rsidR="00523B1B" w:rsidRPr="00523B1B">
        <w:rPr>
          <w:szCs w:val="22"/>
        </w:rPr>
        <w:t>Scanning could be used to assemble these documents into one unified whole for the purposes of distribution and record keeping. Otherwise, please ensure that all relevant appendices are distributed in the same single communication with this report.</w:t>
      </w:r>
      <w:r>
        <w:rPr>
          <w:color w:val="000000" w:themeColor="text1"/>
        </w:rPr>
        <w:t>]</w:t>
      </w:r>
    </w:p>
    <w:p w14:paraId="27191B66" w14:textId="77777777" w:rsidR="006D17DA" w:rsidRDefault="006D17DA" w:rsidP="00FA6099">
      <w:pPr>
        <w:pStyle w:val="ListParagraph"/>
        <w:numPr>
          <w:ilvl w:val="0"/>
          <w:numId w:val="12"/>
        </w:numPr>
        <w:rPr>
          <w:color w:val="000000" w:themeColor="text1"/>
        </w:rPr>
      </w:pPr>
      <w:r>
        <w:rPr>
          <w:color w:val="000000" w:themeColor="text1"/>
        </w:rPr>
        <w:t>Self-Assessment Report</w:t>
      </w:r>
    </w:p>
    <w:p w14:paraId="093CDA72" w14:textId="340B0726" w:rsidR="006D17DA" w:rsidRDefault="003A2013" w:rsidP="00FA6099">
      <w:pPr>
        <w:pStyle w:val="ListParagraph"/>
        <w:numPr>
          <w:ilvl w:val="0"/>
          <w:numId w:val="12"/>
        </w:numPr>
        <w:rPr>
          <w:color w:val="000000" w:themeColor="text1"/>
        </w:rPr>
      </w:pPr>
      <w:r>
        <w:rPr>
          <w:color w:val="000000" w:themeColor="text1"/>
        </w:rPr>
        <w:t xml:space="preserve">Presbytery Visitation Survey </w:t>
      </w:r>
      <w:r w:rsidR="002E2C4A">
        <w:rPr>
          <w:color w:val="000000" w:themeColor="text1"/>
        </w:rPr>
        <w:t>results</w:t>
      </w:r>
      <w:r>
        <w:rPr>
          <w:color w:val="000000" w:themeColor="text1"/>
        </w:rPr>
        <w:t xml:space="preserve"> </w:t>
      </w:r>
    </w:p>
    <w:p w14:paraId="76544442" w14:textId="77777777" w:rsidR="00F83F82" w:rsidRDefault="00F83F82" w:rsidP="00F83F82">
      <w:pPr>
        <w:pStyle w:val="ListParagraph"/>
        <w:numPr>
          <w:ilvl w:val="0"/>
          <w:numId w:val="12"/>
        </w:numPr>
        <w:rPr>
          <w:color w:val="000000" w:themeColor="text1"/>
        </w:rPr>
      </w:pPr>
      <w:r>
        <w:rPr>
          <w:color w:val="000000" w:themeColor="text1"/>
        </w:rPr>
        <w:t>Completed and current Form F (or its electronic equivalent)</w:t>
      </w:r>
    </w:p>
    <w:p w14:paraId="19CB94BC" w14:textId="77777777" w:rsidR="00F83F82" w:rsidRDefault="00F83F82" w:rsidP="00F83F82">
      <w:pPr>
        <w:pStyle w:val="ListParagraph"/>
        <w:numPr>
          <w:ilvl w:val="0"/>
          <w:numId w:val="12"/>
        </w:numPr>
        <w:rPr>
          <w:color w:val="000000" w:themeColor="text1"/>
        </w:rPr>
      </w:pPr>
      <w:r>
        <w:rPr>
          <w:color w:val="000000" w:themeColor="text1"/>
        </w:rPr>
        <w:t>Completed and current Form S (or its electronic equivalent)</w:t>
      </w:r>
    </w:p>
    <w:p w14:paraId="34C9CD9C" w14:textId="77777777" w:rsidR="006D17DA" w:rsidRDefault="006D17DA" w:rsidP="00FA6099">
      <w:pPr>
        <w:pStyle w:val="ListParagraph"/>
        <w:numPr>
          <w:ilvl w:val="0"/>
          <w:numId w:val="12"/>
        </w:numPr>
        <w:rPr>
          <w:color w:val="000000" w:themeColor="text1"/>
        </w:rPr>
      </w:pPr>
      <w:r>
        <w:rPr>
          <w:color w:val="000000" w:themeColor="text1"/>
        </w:rPr>
        <w:t xml:space="preserve">Communicant Roll </w:t>
      </w:r>
    </w:p>
    <w:p w14:paraId="3CE19B29" w14:textId="77777777" w:rsidR="006D17DA" w:rsidRDefault="006D17DA" w:rsidP="00FA6099">
      <w:pPr>
        <w:pStyle w:val="ListParagraph"/>
        <w:numPr>
          <w:ilvl w:val="0"/>
          <w:numId w:val="12"/>
        </w:numPr>
        <w:rPr>
          <w:color w:val="000000" w:themeColor="text1"/>
        </w:rPr>
      </w:pPr>
      <w:r>
        <w:rPr>
          <w:color w:val="000000" w:themeColor="text1"/>
        </w:rPr>
        <w:t>Adherent Roll</w:t>
      </w:r>
    </w:p>
    <w:p w14:paraId="360A444B" w14:textId="77777777" w:rsidR="006D17DA" w:rsidRDefault="006D17DA" w:rsidP="00FA6099">
      <w:pPr>
        <w:pStyle w:val="ListParagraph"/>
        <w:numPr>
          <w:ilvl w:val="0"/>
          <w:numId w:val="12"/>
        </w:numPr>
        <w:rPr>
          <w:color w:val="000000" w:themeColor="text1"/>
        </w:rPr>
      </w:pPr>
      <w:r>
        <w:rPr>
          <w:color w:val="000000" w:themeColor="text1"/>
        </w:rPr>
        <w:t>Marriage Roll</w:t>
      </w:r>
    </w:p>
    <w:p w14:paraId="42EAC744" w14:textId="77777777" w:rsidR="006D17DA" w:rsidRDefault="006D17DA" w:rsidP="00FA6099">
      <w:pPr>
        <w:pStyle w:val="ListParagraph"/>
        <w:numPr>
          <w:ilvl w:val="0"/>
          <w:numId w:val="12"/>
        </w:numPr>
        <w:rPr>
          <w:color w:val="000000" w:themeColor="text1"/>
        </w:rPr>
      </w:pPr>
      <w:r>
        <w:rPr>
          <w:color w:val="000000" w:themeColor="text1"/>
        </w:rPr>
        <w:t>Baptismal Roll</w:t>
      </w:r>
    </w:p>
    <w:p w14:paraId="43EB4342" w14:textId="77777777" w:rsidR="006D17DA" w:rsidRDefault="006D17DA" w:rsidP="00FA6099">
      <w:pPr>
        <w:pStyle w:val="ListParagraph"/>
        <w:numPr>
          <w:ilvl w:val="0"/>
          <w:numId w:val="12"/>
        </w:numPr>
        <w:rPr>
          <w:color w:val="000000" w:themeColor="text1"/>
        </w:rPr>
      </w:pPr>
      <w:r>
        <w:rPr>
          <w:color w:val="000000" w:themeColor="text1"/>
        </w:rPr>
        <w:t>Minute book of the Session</w:t>
      </w:r>
    </w:p>
    <w:p w14:paraId="338026B9" w14:textId="77777777" w:rsidR="006D17DA" w:rsidRDefault="006D17DA" w:rsidP="00FA6099">
      <w:pPr>
        <w:pStyle w:val="ListParagraph"/>
        <w:numPr>
          <w:ilvl w:val="0"/>
          <w:numId w:val="12"/>
        </w:numPr>
        <w:rPr>
          <w:color w:val="000000" w:themeColor="text1"/>
        </w:rPr>
      </w:pPr>
      <w:r>
        <w:rPr>
          <w:color w:val="000000" w:themeColor="text1"/>
        </w:rPr>
        <w:t xml:space="preserve">Minute book of the Committee </w:t>
      </w:r>
      <w:r w:rsidR="000F1AA7">
        <w:rPr>
          <w:color w:val="000000" w:themeColor="text1"/>
        </w:rPr>
        <w:t>of</w:t>
      </w:r>
      <w:r>
        <w:rPr>
          <w:color w:val="000000" w:themeColor="text1"/>
        </w:rPr>
        <w:t xml:space="preserve"> Management</w:t>
      </w:r>
    </w:p>
    <w:p w14:paraId="565A68B0" w14:textId="77777777" w:rsidR="006D17DA" w:rsidRPr="00FA6099" w:rsidRDefault="006D17DA" w:rsidP="00FA6099">
      <w:pPr>
        <w:pStyle w:val="ListParagraph"/>
        <w:numPr>
          <w:ilvl w:val="0"/>
          <w:numId w:val="12"/>
        </w:numPr>
        <w:rPr>
          <w:color w:val="000000" w:themeColor="text1"/>
        </w:rPr>
      </w:pPr>
      <w:r>
        <w:rPr>
          <w:color w:val="000000" w:themeColor="text1"/>
        </w:rPr>
        <w:t>Other records requested by the Visitation Conve</w:t>
      </w:r>
      <w:r w:rsidR="00FA6099">
        <w:rPr>
          <w:color w:val="000000" w:themeColor="text1"/>
        </w:rPr>
        <w:t>ne</w:t>
      </w:r>
      <w:r>
        <w:rPr>
          <w:color w:val="000000" w:themeColor="text1"/>
        </w:rPr>
        <w:t>r</w:t>
      </w:r>
    </w:p>
    <w:p w14:paraId="656F0DD7" w14:textId="77777777" w:rsidR="006D17DA" w:rsidRPr="00807A9D" w:rsidRDefault="006D17DA" w:rsidP="00882D78">
      <w:pPr>
        <w:ind w:left="567" w:hanging="567"/>
        <w:rPr>
          <w:color w:val="000000" w:themeColor="text1"/>
        </w:rPr>
      </w:pPr>
    </w:p>
    <w:sectPr w:rsidR="006D17DA" w:rsidRPr="00807A9D" w:rsidSect="00846255">
      <w:headerReference w:type="default"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085D2" w14:textId="77777777" w:rsidR="002B77FC" w:rsidRDefault="002B77FC">
      <w:r>
        <w:separator/>
      </w:r>
    </w:p>
  </w:endnote>
  <w:endnote w:type="continuationSeparator" w:id="0">
    <w:p w14:paraId="75817B5D" w14:textId="77777777" w:rsidR="002B77FC" w:rsidRDefault="002B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F207E" w14:textId="77777777" w:rsidR="002B77FC" w:rsidRDefault="002B77FC" w:rsidP="00B5501D">
    <w:pPr>
      <w:pStyle w:val="Footer"/>
      <w:tabs>
        <w:tab w:val="clear" w:pos="4153"/>
        <w:tab w:val="clear" w:pos="8306"/>
        <w:tab w:val="center" w:pos="4820"/>
        <w:tab w:val="right" w:pos="9639"/>
      </w:tabs>
      <w:rPr>
        <w:b/>
        <w:i/>
        <w:sz w:val="18"/>
        <w:szCs w:val="18"/>
      </w:rPr>
    </w:pPr>
  </w:p>
  <w:p w14:paraId="60CE4EA6" w14:textId="77777777" w:rsidR="002B77FC" w:rsidRPr="00B5501D" w:rsidRDefault="002B77FC" w:rsidP="00B5501D">
    <w:pPr>
      <w:pStyle w:val="Footer"/>
      <w:tabs>
        <w:tab w:val="clear" w:pos="4153"/>
        <w:tab w:val="clear" w:pos="8306"/>
        <w:tab w:val="center" w:pos="4820"/>
        <w:tab w:val="right" w:pos="9639"/>
      </w:tabs>
      <w:rPr>
        <w:b/>
        <w:i/>
        <w:sz w:val="18"/>
        <w:szCs w:val="18"/>
      </w:rPr>
    </w:pPr>
    <w:r w:rsidRPr="00B5501D">
      <w:rPr>
        <w:b/>
        <w:i/>
        <w:sz w:val="18"/>
        <w:szCs w:val="18"/>
      </w:rPr>
      <w:tab/>
    </w:r>
    <w:r w:rsidRPr="00B5501D">
      <w:rPr>
        <w:b/>
        <w:i/>
        <w:sz w:val="18"/>
        <w:szCs w:val="18"/>
      </w:rPr>
      <w:tab/>
      <w:t xml:space="preserve">Page </w:t>
    </w:r>
    <w:r w:rsidRPr="00B5501D">
      <w:rPr>
        <w:rStyle w:val="PageNumber"/>
        <w:b/>
        <w:i/>
        <w:sz w:val="18"/>
        <w:szCs w:val="18"/>
      </w:rPr>
      <w:fldChar w:fldCharType="begin"/>
    </w:r>
    <w:r w:rsidRPr="00B5501D">
      <w:rPr>
        <w:rStyle w:val="PageNumber"/>
        <w:b/>
        <w:i/>
        <w:sz w:val="18"/>
        <w:szCs w:val="18"/>
      </w:rPr>
      <w:instrText xml:space="preserve"> PAGE </w:instrText>
    </w:r>
    <w:r w:rsidRPr="00B5501D">
      <w:rPr>
        <w:rStyle w:val="PageNumber"/>
        <w:b/>
        <w:i/>
        <w:sz w:val="18"/>
        <w:szCs w:val="18"/>
      </w:rPr>
      <w:fldChar w:fldCharType="separate"/>
    </w:r>
    <w:r w:rsidR="00531B99">
      <w:rPr>
        <w:rStyle w:val="PageNumber"/>
        <w:b/>
        <w:i/>
        <w:noProof/>
        <w:sz w:val="18"/>
        <w:szCs w:val="18"/>
      </w:rPr>
      <w:t>9</w:t>
    </w:r>
    <w:r w:rsidRPr="00B5501D">
      <w:rPr>
        <w:rStyle w:val="PageNumber"/>
        <w:b/>
        <w:i/>
        <w:sz w:val="18"/>
        <w:szCs w:val="18"/>
      </w:rPr>
      <w:fldChar w:fldCharType="end"/>
    </w:r>
    <w:r w:rsidRPr="00B5501D">
      <w:rPr>
        <w:rStyle w:val="PageNumber"/>
        <w:b/>
        <w:i/>
        <w:sz w:val="18"/>
        <w:szCs w:val="18"/>
      </w:rPr>
      <w:t xml:space="preserve"> of </w:t>
    </w:r>
    <w:r w:rsidRPr="00B5501D">
      <w:rPr>
        <w:rStyle w:val="PageNumber"/>
        <w:b/>
        <w:i/>
        <w:sz w:val="18"/>
        <w:szCs w:val="18"/>
      </w:rPr>
      <w:fldChar w:fldCharType="begin"/>
    </w:r>
    <w:r w:rsidRPr="00B5501D">
      <w:rPr>
        <w:rStyle w:val="PageNumber"/>
        <w:b/>
        <w:i/>
        <w:sz w:val="18"/>
        <w:szCs w:val="18"/>
      </w:rPr>
      <w:instrText xml:space="preserve"> NUMPAGES </w:instrText>
    </w:r>
    <w:r w:rsidRPr="00B5501D">
      <w:rPr>
        <w:rStyle w:val="PageNumber"/>
        <w:b/>
        <w:i/>
        <w:sz w:val="18"/>
        <w:szCs w:val="18"/>
      </w:rPr>
      <w:fldChar w:fldCharType="separate"/>
    </w:r>
    <w:r w:rsidR="00531B99">
      <w:rPr>
        <w:rStyle w:val="PageNumber"/>
        <w:b/>
        <w:i/>
        <w:noProof/>
        <w:sz w:val="18"/>
        <w:szCs w:val="18"/>
      </w:rPr>
      <w:t>12</w:t>
    </w:r>
    <w:r w:rsidRPr="00B5501D">
      <w:rPr>
        <w:rStyle w:val="PageNumber"/>
        <w:b/>
        <w: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2CC24" w14:textId="77777777" w:rsidR="002B77FC" w:rsidRDefault="002B77FC">
      <w:r>
        <w:separator/>
      </w:r>
    </w:p>
  </w:footnote>
  <w:footnote w:type="continuationSeparator" w:id="0">
    <w:p w14:paraId="68BF2D48" w14:textId="77777777" w:rsidR="002B77FC" w:rsidRDefault="002B77FC">
      <w:r>
        <w:continuationSeparator/>
      </w:r>
    </w:p>
  </w:footnote>
  <w:footnote w:id="1">
    <w:p w14:paraId="159C7A97" w14:textId="77777777" w:rsidR="002B77FC" w:rsidRPr="005B7214" w:rsidRDefault="002B77FC">
      <w:pPr>
        <w:pStyle w:val="FootnoteText"/>
        <w:rPr>
          <w:lang w:val="en-US"/>
        </w:rPr>
      </w:pPr>
      <w:r>
        <w:rPr>
          <w:rStyle w:val="FootnoteReference"/>
        </w:rPr>
        <w:footnoteRef/>
      </w:r>
      <w:r>
        <w:t xml:space="preserve"> </w:t>
      </w:r>
      <w:r w:rsidRPr="005B7214">
        <w:rPr>
          <w:sz w:val="20"/>
          <w:szCs w:val="20"/>
          <w:lang w:val="en-US"/>
        </w:rPr>
        <w:t xml:space="preserve">The Visitation Committee is encouraged to interview the Moderator together with </w:t>
      </w:r>
      <w:r>
        <w:rPr>
          <w:sz w:val="20"/>
          <w:szCs w:val="20"/>
          <w:lang w:val="en-US"/>
        </w:rPr>
        <w:t>his</w:t>
      </w:r>
      <w:r w:rsidRPr="005B7214">
        <w:rPr>
          <w:sz w:val="20"/>
          <w:szCs w:val="20"/>
          <w:lang w:val="en-US"/>
        </w:rPr>
        <w:t xml:space="preserve"> wife</w:t>
      </w:r>
      <w:r>
        <w:rPr>
          <w:sz w:val="20"/>
          <w:szCs w:val="20"/>
          <w:lang w:val="en-US"/>
        </w:rPr>
        <w:t xml:space="preserve"> (if married)</w:t>
      </w:r>
      <w:r w:rsidRPr="005B7214">
        <w:rPr>
          <w:sz w:val="20"/>
          <w:szCs w:val="20"/>
          <w:lang w:val="en-US"/>
        </w:rPr>
        <w:t xml:space="preserve">, except where the </w:t>
      </w:r>
      <w:r>
        <w:rPr>
          <w:sz w:val="20"/>
          <w:szCs w:val="20"/>
          <w:lang w:val="en-US"/>
        </w:rPr>
        <w:t xml:space="preserve">ordinary </w:t>
      </w:r>
      <w:r w:rsidRPr="005B7214">
        <w:rPr>
          <w:sz w:val="20"/>
          <w:szCs w:val="20"/>
          <w:lang w:val="en-US"/>
        </w:rPr>
        <w:t xml:space="preserve">visitation is to a vacant charge or home mission station where the Moderator </w:t>
      </w:r>
      <w:r>
        <w:rPr>
          <w:sz w:val="20"/>
          <w:szCs w:val="20"/>
          <w:lang w:val="en-US"/>
        </w:rPr>
        <w:t>is</w:t>
      </w:r>
      <w:r w:rsidRPr="005B7214">
        <w:rPr>
          <w:sz w:val="20"/>
          <w:szCs w:val="20"/>
          <w:lang w:val="en-US"/>
        </w:rPr>
        <w:t xml:space="preserve"> not the appointed Home Missionary.</w:t>
      </w:r>
      <w:r>
        <w:rPr>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BA396" w14:textId="6B9FD35F" w:rsidR="002B77FC" w:rsidRPr="0087511A" w:rsidRDefault="002B77FC" w:rsidP="00CB041A">
    <w:pPr>
      <w:pStyle w:val="Header"/>
      <w:rPr>
        <w:rFonts w:cs="Arial"/>
        <w:sz w:val="20"/>
        <w:szCs w:val="20"/>
      </w:rPr>
    </w:pPr>
    <w:r>
      <w:rPr>
        <w:rFonts w:asciiTheme="minorHAnsi" w:hAnsiTheme="minorHAnsi"/>
        <w:noProof/>
        <w:sz w:val="20"/>
        <w:szCs w:val="20"/>
        <w:lang w:val="en-US" w:eastAsia="en-US"/>
      </w:rPr>
      <w:drawing>
        <wp:inline distT="0" distB="0" distL="0" distR="0" wp14:anchorId="6BB28D16" wp14:editId="3BDB862B">
          <wp:extent cx="598907" cy="499957"/>
          <wp:effectExtent l="0" t="0" r="1079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00" cy="500869"/>
                  </a:xfrm>
                  <a:prstGeom prst="rect">
                    <a:avLst/>
                  </a:prstGeom>
                  <a:noFill/>
                  <a:ln>
                    <a:noFill/>
                  </a:ln>
                </pic:spPr>
              </pic:pic>
            </a:graphicData>
          </a:graphic>
        </wp:inline>
      </w:drawing>
    </w:r>
    <w:r w:rsidRPr="0087511A">
      <w:rPr>
        <w:rFonts w:cs="Arial"/>
        <w:sz w:val="20"/>
        <w:szCs w:val="20"/>
      </w:rPr>
      <w:tab/>
    </w:r>
    <w:r>
      <w:rPr>
        <w:rFonts w:cs="Arial"/>
        <w:sz w:val="20"/>
        <w:szCs w:val="20"/>
      </w:rPr>
      <w:t xml:space="preserve">                        </w:t>
    </w:r>
    <w:r w:rsidRPr="0087511A">
      <w:rPr>
        <w:rFonts w:cs="Arial"/>
        <w:sz w:val="20"/>
        <w:szCs w:val="20"/>
      </w:rPr>
      <w:t>Visitation Schedule Document 5 of 6</w:t>
    </w:r>
    <w:r>
      <w:rPr>
        <w:rFonts w:cs="Arial"/>
        <w:sz w:val="20"/>
        <w:szCs w:val="20"/>
      </w:rPr>
      <w:t xml:space="preserve"> </w:t>
    </w:r>
    <w:r>
      <w:rPr>
        <w:rFonts w:cs="Arial"/>
        <w:sz w:val="20"/>
        <w:szCs w:val="20"/>
      </w:rPr>
      <w:tab/>
      <w:t xml:space="preserve">       </w:t>
    </w:r>
    <w:r w:rsidRPr="0087511A">
      <w:rPr>
        <w:rFonts w:cs="Arial"/>
        <w:sz w:val="20"/>
        <w:szCs w:val="20"/>
      </w:rPr>
      <w:t xml:space="preserve">         Last Revision: </w:t>
    </w:r>
    <w:r w:rsidR="00531B99">
      <w:rPr>
        <w:rFonts w:cs="Arial"/>
        <w:sz w:val="20"/>
        <w:szCs w:val="20"/>
      </w:rPr>
      <w:t>1/12</w:t>
    </w:r>
    <w:r w:rsidRPr="0087511A">
      <w:rPr>
        <w:rFonts w:cs="Arial"/>
        <w:sz w:val="20"/>
        <w:szCs w:val="20"/>
      </w:rPr>
      <w:t>/2017</w:t>
    </w:r>
  </w:p>
  <w:p w14:paraId="0E3BFDA7" w14:textId="77777777" w:rsidR="002B77FC" w:rsidRPr="00CB041A" w:rsidRDefault="002B77FC" w:rsidP="00CB04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5AF44E"/>
    <w:lvl w:ilvl="0">
      <w:start w:val="1"/>
      <w:numFmt w:val="decimal"/>
      <w:lvlText w:val="%1."/>
      <w:lvlJc w:val="left"/>
      <w:pPr>
        <w:tabs>
          <w:tab w:val="num" w:pos="1492"/>
        </w:tabs>
        <w:ind w:left="1492" w:hanging="360"/>
      </w:pPr>
    </w:lvl>
  </w:abstractNum>
  <w:abstractNum w:abstractNumId="1">
    <w:nsid w:val="FFFFFF7D"/>
    <w:multiLevelType w:val="singleLevel"/>
    <w:tmpl w:val="CBF4C8A4"/>
    <w:lvl w:ilvl="0">
      <w:start w:val="1"/>
      <w:numFmt w:val="decimal"/>
      <w:lvlText w:val="%1."/>
      <w:lvlJc w:val="left"/>
      <w:pPr>
        <w:tabs>
          <w:tab w:val="num" w:pos="1209"/>
        </w:tabs>
        <w:ind w:left="1209" w:hanging="360"/>
      </w:pPr>
    </w:lvl>
  </w:abstractNum>
  <w:abstractNum w:abstractNumId="2">
    <w:nsid w:val="FFFFFF7E"/>
    <w:multiLevelType w:val="singleLevel"/>
    <w:tmpl w:val="19D09118"/>
    <w:lvl w:ilvl="0">
      <w:start w:val="1"/>
      <w:numFmt w:val="decimal"/>
      <w:lvlText w:val="%1."/>
      <w:lvlJc w:val="left"/>
      <w:pPr>
        <w:tabs>
          <w:tab w:val="num" w:pos="926"/>
        </w:tabs>
        <w:ind w:left="926" w:hanging="360"/>
      </w:pPr>
    </w:lvl>
  </w:abstractNum>
  <w:abstractNum w:abstractNumId="3">
    <w:nsid w:val="FFFFFF7F"/>
    <w:multiLevelType w:val="singleLevel"/>
    <w:tmpl w:val="0CB0130A"/>
    <w:lvl w:ilvl="0">
      <w:start w:val="1"/>
      <w:numFmt w:val="decimal"/>
      <w:lvlText w:val="%1."/>
      <w:lvlJc w:val="left"/>
      <w:pPr>
        <w:tabs>
          <w:tab w:val="num" w:pos="643"/>
        </w:tabs>
        <w:ind w:left="643" w:hanging="360"/>
      </w:pPr>
    </w:lvl>
  </w:abstractNum>
  <w:abstractNum w:abstractNumId="4">
    <w:nsid w:val="FFFFFF80"/>
    <w:multiLevelType w:val="singleLevel"/>
    <w:tmpl w:val="52108E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DAEC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DCE6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0AAE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B2DFD4"/>
    <w:lvl w:ilvl="0">
      <w:start w:val="1"/>
      <w:numFmt w:val="decimal"/>
      <w:lvlText w:val="%1."/>
      <w:lvlJc w:val="left"/>
      <w:pPr>
        <w:tabs>
          <w:tab w:val="num" w:pos="360"/>
        </w:tabs>
        <w:ind w:left="360" w:hanging="360"/>
      </w:pPr>
    </w:lvl>
  </w:abstractNum>
  <w:abstractNum w:abstractNumId="9">
    <w:nsid w:val="FFFFFF89"/>
    <w:multiLevelType w:val="singleLevel"/>
    <w:tmpl w:val="E2383306"/>
    <w:lvl w:ilvl="0">
      <w:start w:val="1"/>
      <w:numFmt w:val="bullet"/>
      <w:lvlText w:val=""/>
      <w:lvlJc w:val="left"/>
      <w:pPr>
        <w:tabs>
          <w:tab w:val="num" w:pos="360"/>
        </w:tabs>
        <w:ind w:left="360" w:hanging="360"/>
      </w:pPr>
      <w:rPr>
        <w:rFonts w:ascii="Symbol" w:hAnsi="Symbol" w:hint="default"/>
      </w:rPr>
    </w:lvl>
  </w:abstractNum>
  <w:abstractNum w:abstractNumId="10">
    <w:nsid w:val="0106717A"/>
    <w:multiLevelType w:val="hybridMultilevel"/>
    <w:tmpl w:val="3C724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25F2E81"/>
    <w:multiLevelType w:val="hybridMultilevel"/>
    <w:tmpl w:val="9EE2BB0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2">
    <w:nsid w:val="09D552EC"/>
    <w:multiLevelType w:val="hybridMultilevel"/>
    <w:tmpl w:val="F9AAA4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E1032BC"/>
    <w:multiLevelType w:val="hybridMultilevel"/>
    <w:tmpl w:val="4B18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340B1E"/>
    <w:multiLevelType w:val="hybridMultilevel"/>
    <w:tmpl w:val="7B48F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620094B"/>
    <w:multiLevelType w:val="hybridMultilevel"/>
    <w:tmpl w:val="70DE5D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A1037F"/>
    <w:multiLevelType w:val="multilevel"/>
    <w:tmpl w:val="2C80860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2135B02"/>
    <w:multiLevelType w:val="hybridMultilevel"/>
    <w:tmpl w:val="118CA468"/>
    <w:lvl w:ilvl="0" w:tplc="2E1C51D8">
      <w:start w:val="1"/>
      <w:numFmt w:val="decimal"/>
      <w:lvlText w:val="%1."/>
      <w:lvlJc w:val="left"/>
      <w:pPr>
        <w:ind w:left="560" w:hanging="5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5513B8C"/>
    <w:multiLevelType w:val="hybridMultilevel"/>
    <w:tmpl w:val="5F5245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0821596"/>
    <w:multiLevelType w:val="multilevel"/>
    <w:tmpl w:val="D230155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20B035E"/>
    <w:multiLevelType w:val="hybridMultilevel"/>
    <w:tmpl w:val="2C24D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3879FB"/>
    <w:multiLevelType w:val="hybridMultilevel"/>
    <w:tmpl w:val="4FFE2A88"/>
    <w:lvl w:ilvl="0" w:tplc="0D00002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EA2DCF"/>
    <w:multiLevelType w:val="hybridMultilevel"/>
    <w:tmpl w:val="2C8086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885AB9"/>
    <w:multiLevelType w:val="hybridMultilevel"/>
    <w:tmpl w:val="44F85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0C3B18"/>
    <w:multiLevelType w:val="hybridMultilevel"/>
    <w:tmpl w:val="B6FA3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EA5C0B"/>
    <w:multiLevelType w:val="hybridMultilevel"/>
    <w:tmpl w:val="D23015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7A3005"/>
    <w:multiLevelType w:val="hybridMultilevel"/>
    <w:tmpl w:val="E1C84C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5476D0"/>
    <w:multiLevelType w:val="hybridMultilevel"/>
    <w:tmpl w:val="D0A4BC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914970"/>
    <w:multiLevelType w:val="hybridMultilevel"/>
    <w:tmpl w:val="2C24D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A658F2"/>
    <w:multiLevelType w:val="hybridMultilevel"/>
    <w:tmpl w:val="EB466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24"/>
  </w:num>
  <w:num w:numId="14">
    <w:abstractNumId w:val="20"/>
  </w:num>
  <w:num w:numId="15">
    <w:abstractNumId w:val="28"/>
  </w:num>
  <w:num w:numId="16">
    <w:abstractNumId w:val="17"/>
  </w:num>
  <w:num w:numId="17">
    <w:abstractNumId w:val="12"/>
  </w:num>
  <w:num w:numId="18">
    <w:abstractNumId w:val="22"/>
  </w:num>
  <w:num w:numId="19">
    <w:abstractNumId w:val="16"/>
  </w:num>
  <w:num w:numId="20">
    <w:abstractNumId w:val="15"/>
  </w:num>
  <w:num w:numId="21">
    <w:abstractNumId w:val="25"/>
  </w:num>
  <w:num w:numId="22">
    <w:abstractNumId w:val="19"/>
  </w:num>
  <w:num w:numId="23">
    <w:abstractNumId w:val="27"/>
  </w:num>
  <w:num w:numId="24">
    <w:abstractNumId w:val="26"/>
  </w:num>
  <w:num w:numId="25">
    <w:abstractNumId w:val="14"/>
  </w:num>
  <w:num w:numId="26">
    <w:abstractNumId w:val="29"/>
  </w:num>
  <w:num w:numId="27">
    <w:abstractNumId w:val="23"/>
  </w:num>
  <w:num w:numId="28">
    <w:abstractNumId w:val="18"/>
  </w:num>
  <w:num w:numId="29">
    <w:abstractNumId w:val="10"/>
  </w:num>
  <w:num w:numId="3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ce Meller">
    <w15:presenceInfo w15:providerId="AD" w15:userId="S-1-5-21-2090390452-4055877464-2396248012-3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6D1"/>
    <w:rsid w:val="00044F4A"/>
    <w:rsid w:val="00050998"/>
    <w:rsid w:val="00052A9A"/>
    <w:rsid w:val="00060575"/>
    <w:rsid w:val="00073A80"/>
    <w:rsid w:val="000775CF"/>
    <w:rsid w:val="00090361"/>
    <w:rsid w:val="000A18D5"/>
    <w:rsid w:val="000B1544"/>
    <w:rsid w:val="000D36D1"/>
    <w:rsid w:val="000E39EB"/>
    <w:rsid w:val="000F1AA7"/>
    <w:rsid w:val="00110059"/>
    <w:rsid w:val="00110E30"/>
    <w:rsid w:val="00115356"/>
    <w:rsid w:val="0013024E"/>
    <w:rsid w:val="00166323"/>
    <w:rsid w:val="001731DA"/>
    <w:rsid w:val="00180AD4"/>
    <w:rsid w:val="001823DA"/>
    <w:rsid w:val="00195B80"/>
    <w:rsid w:val="001A0131"/>
    <w:rsid w:val="001E6ECE"/>
    <w:rsid w:val="00201909"/>
    <w:rsid w:val="00203B98"/>
    <w:rsid w:val="00205B11"/>
    <w:rsid w:val="00235EB5"/>
    <w:rsid w:val="00235F62"/>
    <w:rsid w:val="00237684"/>
    <w:rsid w:val="00242E4D"/>
    <w:rsid w:val="00251A5D"/>
    <w:rsid w:val="00267C57"/>
    <w:rsid w:val="00271531"/>
    <w:rsid w:val="002A7F59"/>
    <w:rsid w:val="002B77FC"/>
    <w:rsid w:val="002C2BF1"/>
    <w:rsid w:val="002C53B4"/>
    <w:rsid w:val="002C7B48"/>
    <w:rsid w:val="002D26C3"/>
    <w:rsid w:val="002D6943"/>
    <w:rsid w:val="002E158F"/>
    <w:rsid w:val="002E24A1"/>
    <w:rsid w:val="002E2C4A"/>
    <w:rsid w:val="002E4EA2"/>
    <w:rsid w:val="002F2CC7"/>
    <w:rsid w:val="00314F42"/>
    <w:rsid w:val="0032101B"/>
    <w:rsid w:val="00326219"/>
    <w:rsid w:val="003365DF"/>
    <w:rsid w:val="003504D2"/>
    <w:rsid w:val="003700D6"/>
    <w:rsid w:val="00377C8E"/>
    <w:rsid w:val="0039225A"/>
    <w:rsid w:val="00394CCF"/>
    <w:rsid w:val="003955B1"/>
    <w:rsid w:val="003A2013"/>
    <w:rsid w:val="003B6296"/>
    <w:rsid w:val="003C3E2E"/>
    <w:rsid w:val="003C4A5E"/>
    <w:rsid w:val="003C56DB"/>
    <w:rsid w:val="003D1275"/>
    <w:rsid w:val="003E0700"/>
    <w:rsid w:val="003E3C02"/>
    <w:rsid w:val="003F6782"/>
    <w:rsid w:val="00402801"/>
    <w:rsid w:val="00421956"/>
    <w:rsid w:val="004239CB"/>
    <w:rsid w:val="00430554"/>
    <w:rsid w:val="00437883"/>
    <w:rsid w:val="00437E23"/>
    <w:rsid w:val="00442679"/>
    <w:rsid w:val="00456523"/>
    <w:rsid w:val="004604BC"/>
    <w:rsid w:val="00461728"/>
    <w:rsid w:val="00462C5C"/>
    <w:rsid w:val="00472B79"/>
    <w:rsid w:val="00480FAF"/>
    <w:rsid w:val="00485F4B"/>
    <w:rsid w:val="00496DA3"/>
    <w:rsid w:val="004A5804"/>
    <w:rsid w:val="004C10DE"/>
    <w:rsid w:val="004C1208"/>
    <w:rsid w:val="004D02E3"/>
    <w:rsid w:val="004D3137"/>
    <w:rsid w:val="004D720D"/>
    <w:rsid w:val="004F1D16"/>
    <w:rsid w:val="00523B1B"/>
    <w:rsid w:val="005245C0"/>
    <w:rsid w:val="00531B99"/>
    <w:rsid w:val="005470A6"/>
    <w:rsid w:val="00561E74"/>
    <w:rsid w:val="00573220"/>
    <w:rsid w:val="00581F7B"/>
    <w:rsid w:val="005876FF"/>
    <w:rsid w:val="00591B83"/>
    <w:rsid w:val="00594866"/>
    <w:rsid w:val="005A0A6A"/>
    <w:rsid w:val="005B7214"/>
    <w:rsid w:val="005C57D3"/>
    <w:rsid w:val="005E37A6"/>
    <w:rsid w:val="005E507C"/>
    <w:rsid w:val="005E6083"/>
    <w:rsid w:val="005F325D"/>
    <w:rsid w:val="005F739A"/>
    <w:rsid w:val="00604F31"/>
    <w:rsid w:val="006055F6"/>
    <w:rsid w:val="00615219"/>
    <w:rsid w:val="00627C8D"/>
    <w:rsid w:val="00636865"/>
    <w:rsid w:val="0064507F"/>
    <w:rsid w:val="00652406"/>
    <w:rsid w:val="006533AD"/>
    <w:rsid w:val="00657C76"/>
    <w:rsid w:val="006617A1"/>
    <w:rsid w:val="006640FD"/>
    <w:rsid w:val="00681453"/>
    <w:rsid w:val="006A0C85"/>
    <w:rsid w:val="006A45B8"/>
    <w:rsid w:val="006C5D58"/>
    <w:rsid w:val="006D17DA"/>
    <w:rsid w:val="007054E3"/>
    <w:rsid w:val="0070732C"/>
    <w:rsid w:val="007125EB"/>
    <w:rsid w:val="00730149"/>
    <w:rsid w:val="00736A3E"/>
    <w:rsid w:val="0075188A"/>
    <w:rsid w:val="00755B60"/>
    <w:rsid w:val="007666C2"/>
    <w:rsid w:val="00782761"/>
    <w:rsid w:val="0078505E"/>
    <w:rsid w:val="007A530B"/>
    <w:rsid w:val="007B1D08"/>
    <w:rsid w:val="007B79FD"/>
    <w:rsid w:val="007D1114"/>
    <w:rsid w:val="007F1B25"/>
    <w:rsid w:val="007F2559"/>
    <w:rsid w:val="00807A9D"/>
    <w:rsid w:val="00820E51"/>
    <w:rsid w:val="0082688F"/>
    <w:rsid w:val="00835166"/>
    <w:rsid w:val="0083667D"/>
    <w:rsid w:val="00842AC0"/>
    <w:rsid w:val="00846255"/>
    <w:rsid w:val="00847AA6"/>
    <w:rsid w:val="00856CFF"/>
    <w:rsid w:val="00861E2A"/>
    <w:rsid w:val="008645B7"/>
    <w:rsid w:val="00874EAF"/>
    <w:rsid w:val="0087511A"/>
    <w:rsid w:val="00876374"/>
    <w:rsid w:val="00882D78"/>
    <w:rsid w:val="008972FD"/>
    <w:rsid w:val="008A7423"/>
    <w:rsid w:val="008B1F78"/>
    <w:rsid w:val="008B47DC"/>
    <w:rsid w:val="008D3AF9"/>
    <w:rsid w:val="008D6F2A"/>
    <w:rsid w:val="008E5F76"/>
    <w:rsid w:val="00905AA5"/>
    <w:rsid w:val="00917629"/>
    <w:rsid w:val="0092546D"/>
    <w:rsid w:val="009310D4"/>
    <w:rsid w:val="00937E85"/>
    <w:rsid w:val="009419ED"/>
    <w:rsid w:val="00947B7F"/>
    <w:rsid w:val="00977A9E"/>
    <w:rsid w:val="009A4054"/>
    <w:rsid w:val="009C0D1F"/>
    <w:rsid w:val="009D17B8"/>
    <w:rsid w:val="009E4EB8"/>
    <w:rsid w:val="009E5230"/>
    <w:rsid w:val="009F5FAE"/>
    <w:rsid w:val="00A04194"/>
    <w:rsid w:val="00A232FF"/>
    <w:rsid w:val="00A37ED0"/>
    <w:rsid w:val="00A418BC"/>
    <w:rsid w:val="00A45592"/>
    <w:rsid w:val="00A51F21"/>
    <w:rsid w:val="00A6552F"/>
    <w:rsid w:val="00A84C04"/>
    <w:rsid w:val="00A936CD"/>
    <w:rsid w:val="00AB1EF5"/>
    <w:rsid w:val="00AD4583"/>
    <w:rsid w:val="00AD5AE7"/>
    <w:rsid w:val="00AD606C"/>
    <w:rsid w:val="00AD660F"/>
    <w:rsid w:val="00AE1564"/>
    <w:rsid w:val="00AE65E8"/>
    <w:rsid w:val="00AF2F3D"/>
    <w:rsid w:val="00B01E97"/>
    <w:rsid w:val="00B029FD"/>
    <w:rsid w:val="00B055A6"/>
    <w:rsid w:val="00B1085D"/>
    <w:rsid w:val="00B47228"/>
    <w:rsid w:val="00B5501D"/>
    <w:rsid w:val="00B5719F"/>
    <w:rsid w:val="00B61C4A"/>
    <w:rsid w:val="00B73763"/>
    <w:rsid w:val="00B84FE9"/>
    <w:rsid w:val="00B90BA1"/>
    <w:rsid w:val="00B926AD"/>
    <w:rsid w:val="00B92A25"/>
    <w:rsid w:val="00B93633"/>
    <w:rsid w:val="00BA76AD"/>
    <w:rsid w:val="00BB53A3"/>
    <w:rsid w:val="00BC4F9F"/>
    <w:rsid w:val="00BC5478"/>
    <w:rsid w:val="00BE5176"/>
    <w:rsid w:val="00C255AF"/>
    <w:rsid w:val="00C310C6"/>
    <w:rsid w:val="00C31406"/>
    <w:rsid w:val="00C31A9D"/>
    <w:rsid w:val="00C3379C"/>
    <w:rsid w:val="00C7135A"/>
    <w:rsid w:val="00C7311B"/>
    <w:rsid w:val="00C9003F"/>
    <w:rsid w:val="00C92906"/>
    <w:rsid w:val="00C96271"/>
    <w:rsid w:val="00CA0502"/>
    <w:rsid w:val="00CA688E"/>
    <w:rsid w:val="00CB041A"/>
    <w:rsid w:val="00CB68EA"/>
    <w:rsid w:val="00CC098D"/>
    <w:rsid w:val="00D02D87"/>
    <w:rsid w:val="00D076EF"/>
    <w:rsid w:val="00D123D2"/>
    <w:rsid w:val="00D16A57"/>
    <w:rsid w:val="00D17854"/>
    <w:rsid w:val="00D46B6B"/>
    <w:rsid w:val="00D56C0A"/>
    <w:rsid w:val="00D5718A"/>
    <w:rsid w:val="00D61A05"/>
    <w:rsid w:val="00D64243"/>
    <w:rsid w:val="00D73586"/>
    <w:rsid w:val="00D87B25"/>
    <w:rsid w:val="00DA1495"/>
    <w:rsid w:val="00DA6E7E"/>
    <w:rsid w:val="00DC26FF"/>
    <w:rsid w:val="00DC5F1B"/>
    <w:rsid w:val="00DE5815"/>
    <w:rsid w:val="00E15494"/>
    <w:rsid w:val="00E15A5B"/>
    <w:rsid w:val="00E17AC2"/>
    <w:rsid w:val="00E22124"/>
    <w:rsid w:val="00E3432B"/>
    <w:rsid w:val="00E72FF2"/>
    <w:rsid w:val="00E85A06"/>
    <w:rsid w:val="00E860B2"/>
    <w:rsid w:val="00E97B17"/>
    <w:rsid w:val="00EA5092"/>
    <w:rsid w:val="00EA5A9B"/>
    <w:rsid w:val="00EA65AB"/>
    <w:rsid w:val="00EB466D"/>
    <w:rsid w:val="00EC111F"/>
    <w:rsid w:val="00EE06B2"/>
    <w:rsid w:val="00EE4D97"/>
    <w:rsid w:val="00EF1124"/>
    <w:rsid w:val="00EF4FF4"/>
    <w:rsid w:val="00F00B3B"/>
    <w:rsid w:val="00F21D1B"/>
    <w:rsid w:val="00F3141B"/>
    <w:rsid w:val="00F563B5"/>
    <w:rsid w:val="00F60E71"/>
    <w:rsid w:val="00F62DE1"/>
    <w:rsid w:val="00F7100F"/>
    <w:rsid w:val="00F77E6F"/>
    <w:rsid w:val="00F83F82"/>
    <w:rsid w:val="00F85516"/>
    <w:rsid w:val="00F87060"/>
    <w:rsid w:val="00FA108B"/>
    <w:rsid w:val="00FA6099"/>
    <w:rsid w:val="00FB5231"/>
    <w:rsid w:val="00FC19CA"/>
    <w:rsid w:val="00FC5F19"/>
    <w:rsid w:val="00FD4F92"/>
    <w:rsid w:val="00FE4366"/>
    <w:rsid w:val="00FF2DB6"/>
    <w:rsid w:val="00FF35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0B48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42E4D"/>
    <w:rPr>
      <w:rFonts w:ascii="Arial" w:hAnsi="Arial"/>
      <w:sz w:val="22"/>
      <w:szCs w:val="24"/>
    </w:rPr>
  </w:style>
  <w:style w:type="paragraph" w:styleId="Heading1">
    <w:name w:val="heading 1"/>
    <w:basedOn w:val="Normal"/>
    <w:next w:val="Normal"/>
    <w:qFormat/>
    <w:rsid w:val="000D36D1"/>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36D1"/>
    <w:pPr>
      <w:spacing w:before="240" w:after="60"/>
      <w:jc w:val="center"/>
      <w:outlineLvl w:val="0"/>
    </w:pPr>
    <w:rPr>
      <w:rFonts w:cs="Arial"/>
      <w:b/>
      <w:bCs/>
      <w:kern w:val="28"/>
      <w:sz w:val="32"/>
      <w:szCs w:val="32"/>
    </w:rPr>
  </w:style>
  <w:style w:type="paragraph" w:styleId="Subtitle">
    <w:name w:val="Subtitle"/>
    <w:basedOn w:val="Normal"/>
    <w:qFormat/>
    <w:rsid w:val="000D36D1"/>
    <w:pPr>
      <w:spacing w:after="60"/>
      <w:jc w:val="center"/>
      <w:outlineLvl w:val="1"/>
    </w:pPr>
    <w:rPr>
      <w:rFonts w:cs="Arial"/>
      <w:sz w:val="24"/>
    </w:rPr>
  </w:style>
  <w:style w:type="paragraph" w:styleId="Header">
    <w:name w:val="header"/>
    <w:basedOn w:val="Normal"/>
    <w:link w:val="HeaderChar"/>
    <w:uiPriority w:val="99"/>
    <w:rsid w:val="00B5501D"/>
    <w:pPr>
      <w:tabs>
        <w:tab w:val="center" w:pos="4153"/>
        <w:tab w:val="right" w:pos="8306"/>
      </w:tabs>
    </w:pPr>
  </w:style>
  <w:style w:type="paragraph" w:styleId="Footer">
    <w:name w:val="footer"/>
    <w:basedOn w:val="Normal"/>
    <w:rsid w:val="00B5501D"/>
    <w:pPr>
      <w:tabs>
        <w:tab w:val="center" w:pos="4153"/>
        <w:tab w:val="right" w:pos="8306"/>
      </w:tabs>
    </w:pPr>
  </w:style>
  <w:style w:type="character" w:styleId="PageNumber">
    <w:name w:val="page number"/>
    <w:basedOn w:val="DefaultParagraphFont"/>
    <w:rsid w:val="00B5501D"/>
  </w:style>
  <w:style w:type="paragraph" w:styleId="BalloonText">
    <w:name w:val="Balloon Text"/>
    <w:basedOn w:val="Normal"/>
    <w:link w:val="BalloonTextChar"/>
    <w:rsid w:val="004D720D"/>
    <w:rPr>
      <w:rFonts w:ascii="Lucida Grande" w:hAnsi="Lucida Grande" w:cs="Lucida Grande"/>
      <w:sz w:val="18"/>
      <w:szCs w:val="18"/>
    </w:rPr>
  </w:style>
  <w:style w:type="character" w:customStyle="1" w:styleId="BalloonTextChar">
    <w:name w:val="Balloon Text Char"/>
    <w:basedOn w:val="DefaultParagraphFont"/>
    <w:link w:val="BalloonText"/>
    <w:rsid w:val="004D720D"/>
    <w:rPr>
      <w:rFonts w:ascii="Lucida Grande" w:hAnsi="Lucida Grande" w:cs="Lucida Grande"/>
      <w:sz w:val="18"/>
      <w:szCs w:val="18"/>
    </w:rPr>
  </w:style>
  <w:style w:type="paragraph" w:styleId="ListParagraph">
    <w:name w:val="List Paragraph"/>
    <w:basedOn w:val="Normal"/>
    <w:uiPriority w:val="72"/>
    <w:qFormat/>
    <w:rsid w:val="00FF2DB6"/>
    <w:pPr>
      <w:ind w:left="720"/>
      <w:contextualSpacing/>
    </w:pPr>
  </w:style>
  <w:style w:type="paragraph" w:styleId="Revision">
    <w:name w:val="Revision"/>
    <w:hidden/>
    <w:uiPriority w:val="71"/>
    <w:rsid w:val="004D02E3"/>
    <w:rPr>
      <w:rFonts w:ascii="Arial" w:hAnsi="Arial"/>
      <w:sz w:val="22"/>
      <w:szCs w:val="24"/>
    </w:rPr>
  </w:style>
  <w:style w:type="character" w:styleId="CommentReference">
    <w:name w:val="annotation reference"/>
    <w:basedOn w:val="DefaultParagraphFont"/>
    <w:semiHidden/>
    <w:unhideWhenUsed/>
    <w:rsid w:val="00FA6099"/>
    <w:rPr>
      <w:sz w:val="16"/>
      <w:szCs w:val="16"/>
    </w:rPr>
  </w:style>
  <w:style w:type="paragraph" w:styleId="CommentText">
    <w:name w:val="annotation text"/>
    <w:basedOn w:val="Normal"/>
    <w:link w:val="CommentTextChar"/>
    <w:semiHidden/>
    <w:unhideWhenUsed/>
    <w:rsid w:val="00FA6099"/>
    <w:rPr>
      <w:sz w:val="20"/>
      <w:szCs w:val="20"/>
    </w:rPr>
  </w:style>
  <w:style w:type="character" w:customStyle="1" w:styleId="CommentTextChar">
    <w:name w:val="Comment Text Char"/>
    <w:basedOn w:val="DefaultParagraphFont"/>
    <w:link w:val="CommentText"/>
    <w:semiHidden/>
    <w:rsid w:val="00FA6099"/>
    <w:rPr>
      <w:rFonts w:ascii="Arial" w:hAnsi="Arial"/>
    </w:rPr>
  </w:style>
  <w:style w:type="paragraph" w:styleId="CommentSubject">
    <w:name w:val="annotation subject"/>
    <w:basedOn w:val="CommentText"/>
    <w:next w:val="CommentText"/>
    <w:link w:val="CommentSubjectChar"/>
    <w:semiHidden/>
    <w:unhideWhenUsed/>
    <w:rsid w:val="00FA6099"/>
    <w:rPr>
      <w:b/>
      <w:bCs/>
    </w:rPr>
  </w:style>
  <w:style w:type="character" w:customStyle="1" w:styleId="CommentSubjectChar">
    <w:name w:val="Comment Subject Char"/>
    <w:basedOn w:val="CommentTextChar"/>
    <w:link w:val="CommentSubject"/>
    <w:semiHidden/>
    <w:rsid w:val="00FA6099"/>
    <w:rPr>
      <w:rFonts w:ascii="Arial" w:hAnsi="Arial"/>
      <w:b/>
      <w:bCs/>
    </w:rPr>
  </w:style>
  <w:style w:type="table" w:styleId="TableGrid">
    <w:name w:val="Table Grid"/>
    <w:basedOn w:val="TableNormal"/>
    <w:rsid w:val="00DC2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semiHidden/>
    <w:unhideWhenUsed/>
    <w:rsid w:val="006055F6"/>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semiHidden/>
    <w:rsid w:val="006055F6"/>
    <w:rPr>
      <w:rFonts w:ascii="Arial" w:hAnsi="Arial" w:cs="Arial"/>
      <w:vanish/>
      <w:sz w:val="16"/>
      <w:szCs w:val="16"/>
    </w:rPr>
  </w:style>
  <w:style w:type="paragraph" w:styleId="z-TopofForm">
    <w:name w:val="HTML Top of Form"/>
    <w:basedOn w:val="Normal"/>
    <w:next w:val="Normal"/>
    <w:link w:val="z-TopofFormChar"/>
    <w:hidden/>
    <w:semiHidden/>
    <w:unhideWhenUsed/>
    <w:rsid w:val="006055F6"/>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semiHidden/>
    <w:rsid w:val="006055F6"/>
    <w:rPr>
      <w:rFonts w:ascii="Arial" w:hAnsi="Arial" w:cs="Arial"/>
      <w:vanish/>
      <w:sz w:val="16"/>
      <w:szCs w:val="16"/>
    </w:rPr>
  </w:style>
  <w:style w:type="paragraph" w:styleId="FootnoteText">
    <w:name w:val="footnote text"/>
    <w:basedOn w:val="Normal"/>
    <w:link w:val="FootnoteTextChar"/>
    <w:unhideWhenUsed/>
    <w:rsid w:val="00842AC0"/>
    <w:rPr>
      <w:sz w:val="24"/>
    </w:rPr>
  </w:style>
  <w:style w:type="character" w:customStyle="1" w:styleId="FootnoteTextChar">
    <w:name w:val="Footnote Text Char"/>
    <w:basedOn w:val="DefaultParagraphFont"/>
    <w:link w:val="FootnoteText"/>
    <w:rsid w:val="00842AC0"/>
    <w:rPr>
      <w:rFonts w:ascii="Arial" w:hAnsi="Arial"/>
      <w:sz w:val="24"/>
      <w:szCs w:val="24"/>
    </w:rPr>
  </w:style>
  <w:style w:type="character" w:styleId="FootnoteReference">
    <w:name w:val="footnote reference"/>
    <w:basedOn w:val="DefaultParagraphFont"/>
    <w:unhideWhenUsed/>
    <w:rsid w:val="00842AC0"/>
    <w:rPr>
      <w:vertAlign w:val="superscript"/>
    </w:rPr>
  </w:style>
  <w:style w:type="character" w:customStyle="1" w:styleId="HeaderChar">
    <w:name w:val="Header Char"/>
    <w:basedOn w:val="DefaultParagraphFont"/>
    <w:link w:val="Header"/>
    <w:uiPriority w:val="99"/>
    <w:rsid w:val="00CB041A"/>
    <w:rPr>
      <w:rFonts w:ascii="Arial" w:hAnsi="Arial"/>
      <w:sz w:val="22"/>
      <w:szCs w:val="24"/>
    </w:rPr>
  </w:style>
  <w:style w:type="character" w:styleId="PlaceholderText">
    <w:name w:val="Placeholder Text"/>
    <w:basedOn w:val="DefaultParagraphFont"/>
    <w:uiPriority w:val="99"/>
    <w:semiHidden/>
    <w:rsid w:val="008A742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42E4D"/>
    <w:rPr>
      <w:rFonts w:ascii="Arial" w:hAnsi="Arial"/>
      <w:sz w:val="22"/>
      <w:szCs w:val="24"/>
    </w:rPr>
  </w:style>
  <w:style w:type="paragraph" w:styleId="Heading1">
    <w:name w:val="heading 1"/>
    <w:basedOn w:val="Normal"/>
    <w:next w:val="Normal"/>
    <w:qFormat/>
    <w:rsid w:val="000D36D1"/>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36D1"/>
    <w:pPr>
      <w:spacing w:before="240" w:after="60"/>
      <w:jc w:val="center"/>
      <w:outlineLvl w:val="0"/>
    </w:pPr>
    <w:rPr>
      <w:rFonts w:cs="Arial"/>
      <w:b/>
      <w:bCs/>
      <w:kern w:val="28"/>
      <w:sz w:val="32"/>
      <w:szCs w:val="32"/>
    </w:rPr>
  </w:style>
  <w:style w:type="paragraph" w:styleId="Subtitle">
    <w:name w:val="Subtitle"/>
    <w:basedOn w:val="Normal"/>
    <w:qFormat/>
    <w:rsid w:val="000D36D1"/>
    <w:pPr>
      <w:spacing w:after="60"/>
      <w:jc w:val="center"/>
      <w:outlineLvl w:val="1"/>
    </w:pPr>
    <w:rPr>
      <w:rFonts w:cs="Arial"/>
      <w:sz w:val="24"/>
    </w:rPr>
  </w:style>
  <w:style w:type="paragraph" w:styleId="Header">
    <w:name w:val="header"/>
    <w:basedOn w:val="Normal"/>
    <w:link w:val="HeaderChar"/>
    <w:uiPriority w:val="99"/>
    <w:rsid w:val="00B5501D"/>
    <w:pPr>
      <w:tabs>
        <w:tab w:val="center" w:pos="4153"/>
        <w:tab w:val="right" w:pos="8306"/>
      </w:tabs>
    </w:pPr>
  </w:style>
  <w:style w:type="paragraph" w:styleId="Footer">
    <w:name w:val="footer"/>
    <w:basedOn w:val="Normal"/>
    <w:rsid w:val="00B5501D"/>
    <w:pPr>
      <w:tabs>
        <w:tab w:val="center" w:pos="4153"/>
        <w:tab w:val="right" w:pos="8306"/>
      </w:tabs>
    </w:pPr>
  </w:style>
  <w:style w:type="character" w:styleId="PageNumber">
    <w:name w:val="page number"/>
    <w:basedOn w:val="DefaultParagraphFont"/>
    <w:rsid w:val="00B5501D"/>
  </w:style>
  <w:style w:type="paragraph" w:styleId="BalloonText">
    <w:name w:val="Balloon Text"/>
    <w:basedOn w:val="Normal"/>
    <w:link w:val="BalloonTextChar"/>
    <w:rsid w:val="004D720D"/>
    <w:rPr>
      <w:rFonts w:ascii="Lucida Grande" w:hAnsi="Lucida Grande" w:cs="Lucida Grande"/>
      <w:sz w:val="18"/>
      <w:szCs w:val="18"/>
    </w:rPr>
  </w:style>
  <w:style w:type="character" w:customStyle="1" w:styleId="BalloonTextChar">
    <w:name w:val="Balloon Text Char"/>
    <w:basedOn w:val="DefaultParagraphFont"/>
    <w:link w:val="BalloonText"/>
    <w:rsid w:val="004D720D"/>
    <w:rPr>
      <w:rFonts w:ascii="Lucida Grande" w:hAnsi="Lucida Grande" w:cs="Lucida Grande"/>
      <w:sz w:val="18"/>
      <w:szCs w:val="18"/>
    </w:rPr>
  </w:style>
  <w:style w:type="paragraph" w:styleId="ListParagraph">
    <w:name w:val="List Paragraph"/>
    <w:basedOn w:val="Normal"/>
    <w:uiPriority w:val="72"/>
    <w:qFormat/>
    <w:rsid w:val="00FF2DB6"/>
    <w:pPr>
      <w:ind w:left="720"/>
      <w:contextualSpacing/>
    </w:pPr>
  </w:style>
  <w:style w:type="paragraph" w:styleId="Revision">
    <w:name w:val="Revision"/>
    <w:hidden/>
    <w:uiPriority w:val="71"/>
    <w:rsid w:val="004D02E3"/>
    <w:rPr>
      <w:rFonts w:ascii="Arial" w:hAnsi="Arial"/>
      <w:sz w:val="22"/>
      <w:szCs w:val="24"/>
    </w:rPr>
  </w:style>
  <w:style w:type="character" w:styleId="CommentReference">
    <w:name w:val="annotation reference"/>
    <w:basedOn w:val="DefaultParagraphFont"/>
    <w:semiHidden/>
    <w:unhideWhenUsed/>
    <w:rsid w:val="00FA6099"/>
    <w:rPr>
      <w:sz w:val="16"/>
      <w:szCs w:val="16"/>
    </w:rPr>
  </w:style>
  <w:style w:type="paragraph" w:styleId="CommentText">
    <w:name w:val="annotation text"/>
    <w:basedOn w:val="Normal"/>
    <w:link w:val="CommentTextChar"/>
    <w:semiHidden/>
    <w:unhideWhenUsed/>
    <w:rsid w:val="00FA6099"/>
    <w:rPr>
      <w:sz w:val="20"/>
      <w:szCs w:val="20"/>
    </w:rPr>
  </w:style>
  <w:style w:type="character" w:customStyle="1" w:styleId="CommentTextChar">
    <w:name w:val="Comment Text Char"/>
    <w:basedOn w:val="DefaultParagraphFont"/>
    <w:link w:val="CommentText"/>
    <w:semiHidden/>
    <w:rsid w:val="00FA6099"/>
    <w:rPr>
      <w:rFonts w:ascii="Arial" w:hAnsi="Arial"/>
    </w:rPr>
  </w:style>
  <w:style w:type="paragraph" w:styleId="CommentSubject">
    <w:name w:val="annotation subject"/>
    <w:basedOn w:val="CommentText"/>
    <w:next w:val="CommentText"/>
    <w:link w:val="CommentSubjectChar"/>
    <w:semiHidden/>
    <w:unhideWhenUsed/>
    <w:rsid w:val="00FA6099"/>
    <w:rPr>
      <w:b/>
      <w:bCs/>
    </w:rPr>
  </w:style>
  <w:style w:type="character" w:customStyle="1" w:styleId="CommentSubjectChar">
    <w:name w:val="Comment Subject Char"/>
    <w:basedOn w:val="CommentTextChar"/>
    <w:link w:val="CommentSubject"/>
    <w:semiHidden/>
    <w:rsid w:val="00FA6099"/>
    <w:rPr>
      <w:rFonts w:ascii="Arial" w:hAnsi="Arial"/>
      <w:b/>
      <w:bCs/>
    </w:rPr>
  </w:style>
  <w:style w:type="table" w:styleId="TableGrid">
    <w:name w:val="Table Grid"/>
    <w:basedOn w:val="TableNormal"/>
    <w:rsid w:val="00DC2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semiHidden/>
    <w:unhideWhenUsed/>
    <w:rsid w:val="006055F6"/>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semiHidden/>
    <w:rsid w:val="006055F6"/>
    <w:rPr>
      <w:rFonts w:ascii="Arial" w:hAnsi="Arial" w:cs="Arial"/>
      <w:vanish/>
      <w:sz w:val="16"/>
      <w:szCs w:val="16"/>
    </w:rPr>
  </w:style>
  <w:style w:type="paragraph" w:styleId="z-TopofForm">
    <w:name w:val="HTML Top of Form"/>
    <w:basedOn w:val="Normal"/>
    <w:next w:val="Normal"/>
    <w:link w:val="z-TopofFormChar"/>
    <w:hidden/>
    <w:semiHidden/>
    <w:unhideWhenUsed/>
    <w:rsid w:val="006055F6"/>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semiHidden/>
    <w:rsid w:val="006055F6"/>
    <w:rPr>
      <w:rFonts w:ascii="Arial" w:hAnsi="Arial" w:cs="Arial"/>
      <w:vanish/>
      <w:sz w:val="16"/>
      <w:szCs w:val="16"/>
    </w:rPr>
  </w:style>
  <w:style w:type="paragraph" w:styleId="FootnoteText">
    <w:name w:val="footnote text"/>
    <w:basedOn w:val="Normal"/>
    <w:link w:val="FootnoteTextChar"/>
    <w:unhideWhenUsed/>
    <w:rsid w:val="00842AC0"/>
    <w:rPr>
      <w:sz w:val="24"/>
    </w:rPr>
  </w:style>
  <w:style w:type="character" w:customStyle="1" w:styleId="FootnoteTextChar">
    <w:name w:val="Footnote Text Char"/>
    <w:basedOn w:val="DefaultParagraphFont"/>
    <w:link w:val="FootnoteText"/>
    <w:rsid w:val="00842AC0"/>
    <w:rPr>
      <w:rFonts w:ascii="Arial" w:hAnsi="Arial"/>
      <w:sz w:val="24"/>
      <w:szCs w:val="24"/>
    </w:rPr>
  </w:style>
  <w:style w:type="character" w:styleId="FootnoteReference">
    <w:name w:val="footnote reference"/>
    <w:basedOn w:val="DefaultParagraphFont"/>
    <w:unhideWhenUsed/>
    <w:rsid w:val="00842AC0"/>
    <w:rPr>
      <w:vertAlign w:val="superscript"/>
    </w:rPr>
  </w:style>
  <w:style w:type="character" w:customStyle="1" w:styleId="HeaderChar">
    <w:name w:val="Header Char"/>
    <w:basedOn w:val="DefaultParagraphFont"/>
    <w:link w:val="Header"/>
    <w:uiPriority w:val="99"/>
    <w:rsid w:val="00CB041A"/>
    <w:rPr>
      <w:rFonts w:ascii="Arial" w:hAnsi="Arial"/>
      <w:sz w:val="22"/>
      <w:szCs w:val="24"/>
    </w:rPr>
  </w:style>
  <w:style w:type="character" w:styleId="PlaceholderText">
    <w:name w:val="Placeholder Text"/>
    <w:basedOn w:val="DefaultParagraphFont"/>
    <w:uiPriority w:val="99"/>
    <w:semiHidden/>
    <w:rsid w:val="008A74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5"/>
        <w:category>
          <w:name w:val="General"/>
          <w:gallery w:val="placeholder"/>
        </w:category>
        <w:types>
          <w:type w:val="bbPlcHdr"/>
        </w:types>
        <w:behaviors>
          <w:behavior w:val="content"/>
        </w:behaviors>
        <w:guid w:val="{7A5227D9-C037-4534-A403-A0F3D71DDB54}"/>
      </w:docPartPr>
      <w:docPartBody>
        <w:p w:rsidR="00B11451" w:rsidRDefault="00811DAB">
          <w:r w:rsidRPr="004538D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14140931-A8A2-4C85-821C-7BB805220A37}"/>
      </w:docPartPr>
      <w:docPartBody>
        <w:p w:rsidR="00B11451" w:rsidRDefault="00811DAB">
          <w:r w:rsidRPr="004538D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AB"/>
    <w:rsid w:val="00811DAB"/>
    <w:rsid w:val="00B114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1DAB"/>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1D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3BBFC-1A45-D546-AC16-3D9732CE6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2753</Words>
  <Characters>15695</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Presbytery of [Click here and type Presbytery's name]</vt:lpstr>
    </vt:vector>
  </TitlesOfParts>
  <Company/>
  <LinksUpToDate>false</LinksUpToDate>
  <CharactersWithSpaces>18412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Presbytery of [Click here and type Presbytery's name]</dc:title>
  <dc:subject/>
  <dc:creator>Bruce Meller</dc:creator>
  <cp:keywords/>
  <dc:description/>
  <cp:lastModifiedBy>Jonathan PRATT</cp:lastModifiedBy>
  <cp:revision>3</cp:revision>
  <cp:lastPrinted>2017-09-27T02:44:00Z</cp:lastPrinted>
  <dcterms:created xsi:type="dcterms:W3CDTF">2017-12-01T00:23:00Z</dcterms:created>
  <dcterms:modified xsi:type="dcterms:W3CDTF">2017-12-01T00:24:00Z</dcterms:modified>
</cp:coreProperties>
</file>