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E3A3F" w14:textId="77777777" w:rsidR="0001322B" w:rsidRDefault="0001322B" w:rsidP="000132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kern w:val="0"/>
          <w:sz w:val="34"/>
          <w:szCs w:val="34"/>
          <w:lang w:val="en-GB"/>
        </w:rPr>
      </w:pPr>
      <w:r w:rsidRPr="0001322B">
        <w:rPr>
          <w:rFonts w:ascii="Arial" w:hAnsi="Arial" w:cs="Arial"/>
          <w:b/>
          <w:bCs/>
          <w:noProof/>
          <w:color w:val="1A1A1A"/>
          <w:kern w:val="0"/>
          <w:sz w:val="34"/>
          <w:szCs w:val="34"/>
          <w:lang w:val="en-GB"/>
        </w:rPr>
        <w:drawing>
          <wp:inline distT="0" distB="0" distL="0" distR="0" wp14:anchorId="2909E656" wp14:editId="7BD63486">
            <wp:extent cx="5943600" cy="1146810"/>
            <wp:effectExtent l="0" t="0" r="0" b="0"/>
            <wp:docPr id="1092755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556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22B">
        <w:rPr>
          <w:rFonts w:ascii="Arial" w:hAnsi="Arial" w:cs="Arial"/>
          <w:b/>
          <w:bCs/>
          <w:color w:val="1A1A1A"/>
          <w:kern w:val="0"/>
          <w:sz w:val="34"/>
          <w:szCs w:val="34"/>
          <w:lang w:val="en-GB"/>
        </w:rPr>
        <w:t xml:space="preserve"> </w:t>
      </w:r>
      <w:r>
        <w:rPr>
          <w:rFonts w:ascii="Arial" w:hAnsi="Arial" w:cs="Arial"/>
          <w:b/>
          <w:bCs/>
          <w:color w:val="1A1A1A"/>
          <w:kern w:val="0"/>
          <w:sz w:val="34"/>
          <w:szCs w:val="34"/>
          <w:lang w:val="en-GB"/>
        </w:rPr>
        <w:t xml:space="preserve">Female Ministry Opportunity  </w:t>
      </w:r>
    </w:p>
    <w:p w14:paraId="601D8A35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  <w:lang w:val="en-GB"/>
        </w:rPr>
      </w:pPr>
    </w:p>
    <w:p w14:paraId="684BEEE4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</w:p>
    <w:p w14:paraId="44188049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 xml:space="preserve">Woonona Presbyterian Community Church is located in the Northern Suburbs of Wollongong. We currently have three services with Kids Church and Junior High School group at our 10am service, and a youth/young adult service at night. </w:t>
      </w:r>
    </w:p>
    <w:p w14:paraId="7AFE5A17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</w:p>
    <w:p w14:paraId="0AD321F0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 xml:space="preserve">Beyond our Sunday services, we have a number of ministries throughout the week including an active involvement in local primary scripture, "mainly music" for pre-schoolers, Kids’ Club (K-6), an annual </w:t>
      </w:r>
      <w:r w:rsidR="004C276E">
        <w:rPr>
          <w:rFonts w:ascii="Arial" w:hAnsi="Arial" w:cs="Arial"/>
          <w:color w:val="1A1A1A"/>
          <w:kern w:val="0"/>
          <w:lang w:val="en-GB"/>
        </w:rPr>
        <w:t>3-day</w:t>
      </w:r>
      <w:r>
        <w:rPr>
          <w:rFonts w:ascii="Arial" w:hAnsi="Arial" w:cs="Arial"/>
          <w:color w:val="1A1A1A"/>
          <w:kern w:val="0"/>
          <w:lang w:val="en-GB"/>
        </w:rPr>
        <w:t xml:space="preserve"> Kids’ Fun Days holiday program, Youth Group and a combined churches young adults ministry. In </w:t>
      </w:r>
      <w:r w:rsidR="004C276E">
        <w:rPr>
          <w:rFonts w:ascii="Arial" w:hAnsi="Arial" w:cs="Arial"/>
          <w:color w:val="1A1A1A"/>
          <w:kern w:val="0"/>
          <w:lang w:val="en-GB"/>
        </w:rPr>
        <w:t>addition,</w:t>
      </w:r>
      <w:r>
        <w:rPr>
          <w:rFonts w:ascii="Arial" w:hAnsi="Arial" w:cs="Arial"/>
          <w:color w:val="1A1A1A"/>
          <w:kern w:val="0"/>
          <w:lang w:val="en-GB"/>
        </w:rPr>
        <w:t xml:space="preserve"> we have "Overcomers Outreach" for those struggling with addictions, an Art Hub and Bible studies (youth, young adult and adult), KYB and various men’s, women's and other outreach activities.</w:t>
      </w:r>
    </w:p>
    <w:p w14:paraId="60C9B825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</w:p>
    <w:p w14:paraId="35AA59FB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>We have a Female Ministry position available for 3 days/week to join our ministry team in 202</w:t>
      </w:r>
      <w:r w:rsidR="006D69C8">
        <w:rPr>
          <w:rFonts w:ascii="Arial" w:hAnsi="Arial" w:cs="Arial"/>
          <w:color w:val="1A1A1A"/>
          <w:kern w:val="0"/>
          <w:lang w:val="en-GB"/>
        </w:rPr>
        <w:t>5</w:t>
      </w:r>
      <w:r>
        <w:rPr>
          <w:rFonts w:ascii="Arial" w:hAnsi="Arial" w:cs="Arial"/>
          <w:color w:val="1A1A1A"/>
          <w:kern w:val="0"/>
          <w:lang w:val="en-GB"/>
        </w:rPr>
        <w:t xml:space="preserve">. They will be joining an existing staff team of 3 people (senior pastor (F/T), plus </w:t>
      </w:r>
      <w:r w:rsidR="004C276E">
        <w:rPr>
          <w:rFonts w:ascii="Arial" w:hAnsi="Arial" w:cs="Arial"/>
          <w:color w:val="1A1A1A"/>
          <w:kern w:val="0"/>
          <w:lang w:val="en-GB"/>
        </w:rPr>
        <w:t>2-part</w:t>
      </w:r>
      <w:r>
        <w:rPr>
          <w:rFonts w:ascii="Arial" w:hAnsi="Arial" w:cs="Arial"/>
          <w:color w:val="1A1A1A"/>
          <w:kern w:val="0"/>
          <w:lang w:val="en-GB"/>
        </w:rPr>
        <w:t xml:space="preserve"> timers). The staff team meets on a Monday morning and is supported by a team of male and female elders and deacons.</w:t>
      </w:r>
    </w:p>
    <w:p w14:paraId="634AB34B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</w:p>
    <w:p w14:paraId="43CD3E87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 xml:space="preserve">The primary focus would be on children, women, and </w:t>
      </w:r>
      <w:r w:rsidR="006D69C8">
        <w:rPr>
          <w:rFonts w:ascii="Arial" w:hAnsi="Arial" w:cs="Arial"/>
          <w:color w:val="1A1A1A"/>
          <w:kern w:val="0"/>
          <w:lang w:val="en-GB"/>
        </w:rPr>
        <w:t xml:space="preserve">young </w:t>
      </w:r>
      <w:r w:rsidR="004C276E">
        <w:rPr>
          <w:rFonts w:ascii="Arial" w:hAnsi="Arial" w:cs="Arial"/>
          <w:color w:val="1A1A1A"/>
          <w:kern w:val="0"/>
          <w:lang w:val="en-GB"/>
        </w:rPr>
        <w:t>families;</w:t>
      </w:r>
      <w:r>
        <w:rPr>
          <w:rFonts w:ascii="Arial" w:hAnsi="Arial" w:cs="Arial"/>
          <w:color w:val="1A1A1A"/>
          <w:kern w:val="0"/>
          <w:lang w:val="en-GB"/>
        </w:rPr>
        <w:t xml:space="preserve"> however, we are fairly flexible in discussing the nature of the role.</w:t>
      </w:r>
    </w:p>
    <w:p w14:paraId="33E4ABAB" w14:textId="77777777" w:rsidR="004C276E" w:rsidRDefault="004C276E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</w:p>
    <w:p w14:paraId="669A84CD" w14:textId="77777777" w:rsidR="0001322B" w:rsidRDefault="004C276E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 xml:space="preserve">It is </w:t>
      </w:r>
      <w:r w:rsidR="006D69C8">
        <w:rPr>
          <w:rFonts w:ascii="Arial" w:hAnsi="Arial" w:cs="Arial"/>
          <w:color w:val="1A1A1A"/>
          <w:kern w:val="0"/>
          <w:lang w:val="en-GB"/>
        </w:rPr>
        <w:t xml:space="preserve">desirable that the successful </w:t>
      </w:r>
      <w:r>
        <w:rPr>
          <w:rFonts w:ascii="Arial" w:hAnsi="Arial" w:cs="Arial"/>
          <w:color w:val="1A1A1A"/>
          <w:kern w:val="0"/>
          <w:lang w:val="en-GB"/>
        </w:rPr>
        <w:t xml:space="preserve">candidate would </w:t>
      </w:r>
      <w:r w:rsidR="00E21F40">
        <w:rPr>
          <w:rFonts w:ascii="Arial" w:hAnsi="Arial" w:cs="Arial"/>
          <w:color w:val="1A1A1A"/>
          <w:kern w:val="0"/>
          <w:lang w:val="en-GB"/>
        </w:rPr>
        <w:t xml:space="preserve">have completed or </w:t>
      </w:r>
      <w:r>
        <w:rPr>
          <w:rFonts w:ascii="Arial" w:hAnsi="Arial" w:cs="Arial"/>
          <w:color w:val="1A1A1A"/>
          <w:kern w:val="0"/>
          <w:lang w:val="en-GB"/>
        </w:rPr>
        <w:t xml:space="preserve">be willing to </w:t>
      </w:r>
      <w:r w:rsidR="006D69C8">
        <w:rPr>
          <w:rFonts w:ascii="Arial" w:hAnsi="Arial" w:cs="Arial"/>
          <w:color w:val="1A1A1A"/>
          <w:kern w:val="0"/>
          <w:lang w:val="en-GB"/>
        </w:rPr>
        <w:t>complete</w:t>
      </w:r>
      <w:r>
        <w:rPr>
          <w:rFonts w:ascii="Arial" w:hAnsi="Arial" w:cs="Arial"/>
          <w:color w:val="1A1A1A"/>
          <w:kern w:val="0"/>
          <w:lang w:val="en-GB"/>
        </w:rPr>
        <w:t xml:space="preserve"> </w:t>
      </w:r>
      <w:r w:rsidR="00E21F40">
        <w:rPr>
          <w:rFonts w:ascii="Arial" w:hAnsi="Arial" w:cs="Arial"/>
          <w:color w:val="1A1A1A"/>
          <w:kern w:val="0"/>
          <w:lang w:val="en-GB"/>
        </w:rPr>
        <w:t>training in ministry.</w:t>
      </w:r>
    </w:p>
    <w:p w14:paraId="50E5A9D4" w14:textId="77777777" w:rsidR="004C276E" w:rsidRDefault="004C276E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</w:p>
    <w:p w14:paraId="15B0FF70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>Check out our website - </w:t>
      </w:r>
      <w:hyperlink r:id="rId5" w:history="1">
        <w:r>
          <w:rPr>
            <w:rFonts w:ascii="Arial" w:hAnsi="Arial" w:cs="Arial"/>
            <w:color w:val="1A1A1A"/>
            <w:kern w:val="0"/>
            <w:u w:val="single" w:color="1A1A1A"/>
            <w:lang w:val="en-GB"/>
          </w:rPr>
          <w:t>https://wpcc.church/</w:t>
        </w:r>
      </w:hyperlink>
    </w:p>
    <w:p w14:paraId="424421DC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</w:p>
    <w:p w14:paraId="4AD3DB46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>Please make contact if you are interested in finding out more information or discussing the position more.</w:t>
      </w:r>
    </w:p>
    <w:p w14:paraId="3C8FEAEA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</w:p>
    <w:p w14:paraId="7833EEB8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>Contact:</w:t>
      </w:r>
    </w:p>
    <w:p w14:paraId="7B59EF44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>Dal Proudfoot (Senior Pastor)</w:t>
      </w:r>
    </w:p>
    <w:p w14:paraId="443D0F98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>0428 476 312</w:t>
      </w:r>
    </w:p>
    <w:p w14:paraId="758C18DA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lang w:val="en-GB"/>
        </w:rPr>
      </w:pPr>
      <w:r>
        <w:rPr>
          <w:rFonts w:ascii="Arial" w:hAnsi="Arial" w:cs="Arial"/>
          <w:color w:val="1A1A1A"/>
          <w:kern w:val="0"/>
          <w:lang w:val="en-GB"/>
        </w:rPr>
        <w:t>dal@wpcc.church</w:t>
      </w:r>
    </w:p>
    <w:p w14:paraId="1AA24CD9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  <w:lang w:val="en-GB"/>
        </w:rPr>
      </w:pPr>
    </w:p>
    <w:p w14:paraId="5F6AD8CD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  <w:lang w:val="en-GB"/>
        </w:rPr>
      </w:pPr>
    </w:p>
    <w:p w14:paraId="210C249D" w14:textId="77777777" w:rsidR="0001322B" w:rsidRDefault="0001322B" w:rsidP="000132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kern w:val="0"/>
          <w:sz w:val="34"/>
          <w:szCs w:val="34"/>
          <w:lang w:val="en-GB"/>
        </w:rPr>
      </w:pPr>
      <w:r>
        <w:rPr>
          <w:rFonts w:ascii="Arial" w:hAnsi="Arial" w:cs="Arial"/>
          <w:b/>
          <w:bCs/>
          <w:color w:val="1A1A1A"/>
          <w:kern w:val="0"/>
          <w:sz w:val="34"/>
          <w:szCs w:val="34"/>
          <w:lang w:val="en-GB"/>
        </w:rPr>
        <w:t xml:space="preserve"> </w:t>
      </w:r>
    </w:p>
    <w:p w14:paraId="69E56357" w14:textId="77777777" w:rsidR="0001322B" w:rsidRDefault="0001322B" w:rsidP="0001322B">
      <w:pPr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  <w:lang w:val="en-GB"/>
        </w:rPr>
      </w:pPr>
    </w:p>
    <w:p w14:paraId="2020E550" w14:textId="77777777" w:rsidR="0093143C" w:rsidRDefault="0093143C"/>
    <w:sectPr w:rsidR="0093143C" w:rsidSect="006963F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2B"/>
    <w:rsid w:val="0001322B"/>
    <w:rsid w:val="00347D41"/>
    <w:rsid w:val="00496D97"/>
    <w:rsid w:val="004C276E"/>
    <w:rsid w:val="00513639"/>
    <w:rsid w:val="006D69C8"/>
    <w:rsid w:val="009225AE"/>
    <w:rsid w:val="0093143C"/>
    <w:rsid w:val="00A02480"/>
    <w:rsid w:val="00A654B4"/>
    <w:rsid w:val="00E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ADDA"/>
  <w15:chartTrackingRefBased/>
  <w15:docId w15:val="{F2B58076-D114-7040-B430-69900798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pcc.churc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4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Nisbet</dc:creator>
  <cp:keywords/>
  <dc:description/>
  <cp:lastModifiedBy>Sammi Wong</cp:lastModifiedBy>
  <cp:revision>2</cp:revision>
  <cp:lastPrinted>2024-06-28T09:52:00Z</cp:lastPrinted>
  <dcterms:created xsi:type="dcterms:W3CDTF">2024-08-05T05:23:00Z</dcterms:created>
  <dcterms:modified xsi:type="dcterms:W3CDTF">2024-08-05T05:23:00Z</dcterms:modified>
</cp:coreProperties>
</file>